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FB" w:rsidRPr="00A018D0" w:rsidRDefault="00A22CFB" w:rsidP="00A22CFB">
      <w:pPr>
        <w:keepNext/>
        <w:keepLines/>
        <w:outlineLvl w:val="0"/>
        <w:rPr>
          <w:b/>
          <w:bCs/>
          <w:sz w:val="24"/>
          <w:szCs w:val="24"/>
        </w:rPr>
      </w:pPr>
      <w:r>
        <w:rPr>
          <w:b/>
          <w:bCs/>
          <w:sz w:val="24"/>
          <w:szCs w:val="24"/>
        </w:rPr>
        <w:t xml:space="preserve">                                                                                                                                                                                                                                                                                                                        </w:t>
      </w:r>
    </w:p>
    <w:p w:rsidR="00A22CFB" w:rsidRPr="00A018D0" w:rsidRDefault="00A22CFB" w:rsidP="00A22CFB">
      <w:pPr>
        <w:keepNext/>
        <w:keepLines/>
        <w:jc w:val="center"/>
        <w:outlineLvl w:val="0"/>
        <w:rPr>
          <w:b/>
          <w:bCs/>
          <w:sz w:val="24"/>
          <w:szCs w:val="24"/>
        </w:rPr>
      </w:pPr>
      <w:r w:rsidRPr="00A018D0">
        <w:rPr>
          <w:b/>
          <w:bCs/>
          <w:sz w:val="24"/>
          <w:szCs w:val="24"/>
        </w:rPr>
        <w:t>Договор № ________</w:t>
      </w:r>
    </w:p>
    <w:p w:rsidR="009F2206" w:rsidRDefault="00876340" w:rsidP="00876340">
      <w:pPr>
        <w:tabs>
          <w:tab w:val="left" w:pos="6622"/>
        </w:tabs>
        <w:jc w:val="center"/>
        <w:rPr>
          <w:b/>
          <w:bCs/>
          <w:sz w:val="24"/>
          <w:szCs w:val="24"/>
        </w:rPr>
      </w:pPr>
      <w:r>
        <w:rPr>
          <w:b/>
          <w:bCs/>
          <w:sz w:val="24"/>
          <w:szCs w:val="24"/>
        </w:rPr>
        <w:t>об оказании услуг по</w:t>
      </w:r>
      <w:r w:rsidRPr="00876340">
        <w:rPr>
          <w:b/>
          <w:bCs/>
          <w:sz w:val="24"/>
          <w:szCs w:val="24"/>
        </w:rPr>
        <w:t xml:space="preserve"> организации отдыха детей и их оздоровления в каникулярный период в лагере с дневным пребыванием детей</w:t>
      </w:r>
    </w:p>
    <w:p w:rsidR="00876340" w:rsidRPr="002B2EB5" w:rsidRDefault="00876340" w:rsidP="00004151">
      <w:pPr>
        <w:tabs>
          <w:tab w:val="left" w:pos="6622"/>
        </w:tabs>
        <w:rPr>
          <w:b/>
          <w:bCs/>
          <w:sz w:val="24"/>
          <w:szCs w:val="24"/>
        </w:rPr>
      </w:pPr>
    </w:p>
    <w:p w:rsidR="00876340" w:rsidRPr="00004151" w:rsidRDefault="00A46CE3" w:rsidP="00A22CFB">
      <w:pPr>
        <w:tabs>
          <w:tab w:val="left" w:pos="6622"/>
        </w:tabs>
        <w:ind w:right="340"/>
        <w:rPr>
          <w:bCs/>
          <w:sz w:val="24"/>
          <w:szCs w:val="24"/>
        </w:rPr>
      </w:pPr>
      <w:r w:rsidRPr="00A46CE3">
        <w:rPr>
          <w:bCs/>
          <w:sz w:val="24"/>
          <w:szCs w:val="24"/>
        </w:rPr>
        <w:t xml:space="preserve">г. </w:t>
      </w:r>
      <w:proofErr w:type="spellStart"/>
      <w:r w:rsidRPr="00A46CE3">
        <w:rPr>
          <w:bCs/>
          <w:sz w:val="24"/>
          <w:szCs w:val="24"/>
        </w:rPr>
        <w:t>Нягань</w:t>
      </w:r>
      <w:proofErr w:type="spellEnd"/>
      <w:r w:rsidR="009F2206">
        <w:rPr>
          <w:rFonts w:ascii="Bookman Old Style" w:hAnsi="Bookman Old Style"/>
          <w:b/>
          <w:bCs/>
          <w:sz w:val="24"/>
          <w:szCs w:val="24"/>
        </w:rPr>
        <w:t xml:space="preserve">                                                </w:t>
      </w:r>
      <w:r>
        <w:rPr>
          <w:rFonts w:ascii="Bookman Old Style" w:hAnsi="Bookman Old Style"/>
          <w:b/>
          <w:bCs/>
          <w:sz w:val="24"/>
          <w:szCs w:val="24"/>
        </w:rPr>
        <w:t xml:space="preserve">            </w:t>
      </w:r>
      <w:proofErr w:type="gramStart"/>
      <w:r>
        <w:rPr>
          <w:rFonts w:ascii="Bookman Old Style" w:hAnsi="Bookman Old Style"/>
          <w:b/>
          <w:bCs/>
          <w:sz w:val="24"/>
          <w:szCs w:val="24"/>
        </w:rPr>
        <w:t xml:space="preserve">   </w:t>
      </w:r>
      <w:r w:rsidR="00A22CFB">
        <w:rPr>
          <w:rFonts w:ascii="Bookman Old Style" w:hAnsi="Bookman Old Style"/>
          <w:b/>
          <w:bCs/>
          <w:sz w:val="24"/>
          <w:szCs w:val="24"/>
        </w:rPr>
        <w:t>«</w:t>
      </w:r>
      <w:proofErr w:type="gramEnd"/>
      <w:r w:rsidR="00222DAF">
        <w:rPr>
          <w:bCs/>
          <w:sz w:val="24"/>
          <w:szCs w:val="24"/>
        </w:rPr>
        <w:t>____»___________ 2024</w:t>
      </w:r>
      <w:r w:rsidR="00A22CFB" w:rsidRPr="00F63E4F">
        <w:rPr>
          <w:bCs/>
          <w:sz w:val="24"/>
          <w:szCs w:val="24"/>
        </w:rPr>
        <w:t>г.</w:t>
      </w:r>
    </w:p>
    <w:p w:rsidR="00A22CFB" w:rsidRPr="00A018D0" w:rsidRDefault="00A22CFB" w:rsidP="00A22CFB">
      <w:pPr>
        <w:tabs>
          <w:tab w:val="left" w:pos="6622"/>
        </w:tabs>
        <w:ind w:right="340"/>
        <w:rPr>
          <w:rFonts w:ascii="Bookman Old Style" w:hAnsi="Bookman Old Style"/>
          <w:b/>
          <w:bCs/>
          <w:sz w:val="24"/>
          <w:szCs w:val="24"/>
        </w:rPr>
      </w:pPr>
      <w:r w:rsidRPr="00A018D0">
        <w:rPr>
          <w:rFonts w:ascii="Bookman Old Style" w:hAnsi="Bookman Old Style"/>
          <w:b/>
          <w:bCs/>
          <w:sz w:val="24"/>
          <w:szCs w:val="24"/>
        </w:rPr>
        <w:tab/>
      </w:r>
      <w:r w:rsidRPr="00A018D0">
        <w:rPr>
          <w:rFonts w:ascii="Bookman Old Style" w:hAnsi="Bookman Old Style"/>
          <w:b/>
          <w:bCs/>
          <w:sz w:val="24"/>
          <w:szCs w:val="24"/>
        </w:rPr>
        <w:tab/>
        <w:t xml:space="preserve"> </w:t>
      </w:r>
    </w:p>
    <w:p w:rsidR="00A22CFB" w:rsidRPr="00140B6C" w:rsidRDefault="00A22CFB" w:rsidP="00A22CFB">
      <w:pPr>
        <w:tabs>
          <w:tab w:val="left" w:pos="2666"/>
          <w:tab w:val="left" w:pos="7730"/>
          <w:tab w:val="left" w:leader="underscore" w:pos="9074"/>
        </w:tabs>
        <w:ind w:left="60" w:right="40" w:firstLine="700"/>
        <w:jc w:val="both"/>
        <w:rPr>
          <w:rFonts w:eastAsia="Times New Roman"/>
          <w:sz w:val="24"/>
          <w:szCs w:val="24"/>
        </w:rPr>
      </w:pPr>
      <w:r>
        <w:rPr>
          <w:rFonts w:eastAsia="Times New Roman"/>
          <w:sz w:val="24"/>
          <w:szCs w:val="24"/>
        </w:rPr>
        <w:t>Муниципальное автономное</w:t>
      </w:r>
      <w:r w:rsidRPr="00140B6C">
        <w:rPr>
          <w:rFonts w:eastAsia="Times New Roman"/>
          <w:sz w:val="24"/>
          <w:szCs w:val="24"/>
        </w:rPr>
        <w:t xml:space="preserve"> общеобразовательное учреждение</w:t>
      </w:r>
      <w:r w:rsidR="00E439DE">
        <w:rPr>
          <w:rFonts w:eastAsia="Times New Roman"/>
          <w:sz w:val="24"/>
          <w:szCs w:val="24"/>
        </w:rPr>
        <w:t xml:space="preserve"> города</w:t>
      </w:r>
      <w:r>
        <w:rPr>
          <w:rFonts w:eastAsia="Times New Roman"/>
          <w:sz w:val="24"/>
          <w:szCs w:val="24"/>
        </w:rPr>
        <w:t xml:space="preserve"> </w:t>
      </w:r>
      <w:proofErr w:type="spellStart"/>
      <w:r w:rsidR="00E439DE">
        <w:rPr>
          <w:rFonts w:eastAsia="Times New Roman"/>
          <w:sz w:val="24"/>
          <w:szCs w:val="24"/>
        </w:rPr>
        <w:t>Нягани</w:t>
      </w:r>
      <w:proofErr w:type="spellEnd"/>
      <w:r w:rsidRPr="00140B6C">
        <w:rPr>
          <w:rFonts w:eastAsia="Times New Roman"/>
          <w:sz w:val="24"/>
          <w:szCs w:val="24"/>
        </w:rPr>
        <w:t xml:space="preserve"> «Гимназия», именуемое в дальнейшем «Исполни</w:t>
      </w:r>
      <w:r>
        <w:rPr>
          <w:rFonts w:eastAsia="Times New Roman"/>
          <w:sz w:val="24"/>
          <w:szCs w:val="24"/>
        </w:rPr>
        <w:t xml:space="preserve">тель», в лице директора </w:t>
      </w:r>
      <w:proofErr w:type="spellStart"/>
      <w:r w:rsidR="009F2206">
        <w:rPr>
          <w:rFonts w:eastAsia="Times New Roman"/>
          <w:sz w:val="24"/>
          <w:szCs w:val="24"/>
        </w:rPr>
        <w:t>Фрицлера</w:t>
      </w:r>
      <w:proofErr w:type="spellEnd"/>
      <w:r w:rsidR="009F2206">
        <w:rPr>
          <w:rFonts w:eastAsia="Times New Roman"/>
          <w:sz w:val="24"/>
          <w:szCs w:val="24"/>
        </w:rPr>
        <w:t xml:space="preserve"> Анатолия Александровича</w:t>
      </w:r>
      <w:r w:rsidRPr="00140B6C">
        <w:rPr>
          <w:rFonts w:eastAsia="Times New Roman"/>
          <w:sz w:val="24"/>
          <w:szCs w:val="24"/>
        </w:rPr>
        <w:t>, действующего на основании Устава, с одной стороны, и гр. _______________________________________</w:t>
      </w:r>
      <w:r>
        <w:rPr>
          <w:rFonts w:eastAsia="Times New Roman"/>
          <w:sz w:val="24"/>
          <w:szCs w:val="24"/>
        </w:rPr>
        <w:t>____________________________________</w:t>
      </w:r>
      <w:r w:rsidRPr="00140B6C">
        <w:rPr>
          <w:rFonts w:eastAsia="Times New Roman"/>
          <w:sz w:val="24"/>
          <w:szCs w:val="24"/>
        </w:rPr>
        <w:t>Ф.И.О. родителя (законного представителя)), именуемый в дальнейшем «Родитель», действующий в рамках настоящего договора в интересах_____________________________________</w:t>
      </w:r>
      <w:r>
        <w:rPr>
          <w:rFonts w:eastAsia="Times New Roman"/>
          <w:sz w:val="24"/>
          <w:szCs w:val="24"/>
        </w:rPr>
        <w:t>___________________________</w:t>
      </w:r>
      <w:r w:rsidRPr="00140B6C">
        <w:rPr>
          <w:rFonts w:eastAsia="Times New Roman"/>
          <w:sz w:val="24"/>
          <w:szCs w:val="24"/>
        </w:rPr>
        <w:t>__ (несовершеннолетнего), с другой стороны, заключили на</w:t>
      </w:r>
      <w:r w:rsidR="00004151">
        <w:rPr>
          <w:rFonts w:eastAsia="Times New Roman"/>
          <w:sz w:val="24"/>
          <w:szCs w:val="24"/>
        </w:rPr>
        <w:t>стоящий договор о нижеследующем</w:t>
      </w:r>
    </w:p>
    <w:p w:rsidR="00A22CFB" w:rsidRPr="00A018D0" w:rsidRDefault="00A22CFB" w:rsidP="00A22CFB">
      <w:pPr>
        <w:tabs>
          <w:tab w:val="left" w:pos="2666"/>
          <w:tab w:val="left" w:pos="7730"/>
          <w:tab w:val="left" w:leader="underscore" w:pos="9074"/>
        </w:tabs>
        <w:ind w:right="40"/>
        <w:jc w:val="both"/>
        <w:rPr>
          <w:rFonts w:ascii="Bookman Old Style" w:eastAsia="Times New Roman" w:hAnsi="Bookman Old Style"/>
          <w:sz w:val="24"/>
          <w:szCs w:val="24"/>
        </w:rPr>
      </w:pPr>
    </w:p>
    <w:p w:rsidR="00A22CFB" w:rsidRPr="00A018D0" w:rsidRDefault="00A22CFB" w:rsidP="00A22CFB">
      <w:pPr>
        <w:numPr>
          <w:ilvl w:val="0"/>
          <w:numId w:val="1"/>
        </w:numPr>
        <w:rPr>
          <w:b/>
          <w:bCs/>
          <w:sz w:val="24"/>
          <w:szCs w:val="24"/>
        </w:rPr>
      </w:pPr>
      <w:r w:rsidRPr="00A018D0">
        <w:rPr>
          <w:b/>
          <w:bCs/>
          <w:sz w:val="24"/>
          <w:szCs w:val="24"/>
        </w:rPr>
        <w:t>Предмет договора</w:t>
      </w:r>
    </w:p>
    <w:p w:rsidR="00A22CFB" w:rsidRDefault="00A22CFB" w:rsidP="00A22CFB">
      <w:pPr>
        <w:ind w:left="4020"/>
        <w:rPr>
          <w:b/>
          <w:bCs/>
          <w:sz w:val="24"/>
          <w:szCs w:val="24"/>
        </w:rPr>
      </w:pPr>
    </w:p>
    <w:p w:rsidR="00C573FA" w:rsidRPr="00A018D0" w:rsidRDefault="00C573FA" w:rsidP="00A22CFB">
      <w:pPr>
        <w:ind w:left="4020"/>
        <w:rPr>
          <w:b/>
          <w:bCs/>
          <w:sz w:val="24"/>
          <w:szCs w:val="24"/>
        </w:rPr>
      </w:pPr>
    </w:p>
    <w:p w:rsidR="002A3C1F" w:rsidRDefault="00A22CFB" w:rsidP="00A22CFB">
      <w:pPr>
        <w:numPr>
          <w:ilvl w:val="1"/>
          <w:numId w:val="1"/>
        </w:numPr>
        <w:tabs>
          <w:tab w:val="left" w:pos="426"/>
          <w:tab w:val="left" w:pos="7730"/>
          <w:tab w:val="left" w:leader="underscore" w:pos="9074"/>
        </w:tabs>
        <w:ind w:left="0" w:firstLine="0"/>
        <w:jc w:val="both"/>
        <w:rPr>
          <w:rFonts w:eastAsia="Times New Roman"/>
          <w:sz w:val="24"/>
          <w:szCs w:val="24"/>
        </w:rPr>
      </w:pPr>
      <w:r w:rsidRPr="00B21CBC">
        <w:rPr>
          <w:rFonts w:eastAsia="Times New Roman"/>
          <w:sz w:val="24"/>
          <w:szCs w:val="24"/>
        </w:rPr>
        <w:t xml:space="preserve">Предметом настоящего договора является оказание услуг по организации отдыха </w:t>
      </w:r>
      <w:r w:rsidR="00876340">
        <w:rPr>
          <w:rFonts w:eastAsia="Times New Roman"/>
          <w:sz w:val="24"/>
          <w:szCs w:val="24"/>
        </w:rPr>
        <w:t xml:space="preserve">детей </w:t>
      </w:r>
      <w:r w:rsidRPr="00B21CBC">
        <w:rPr>
          <w:rFonts w:eastAsia="Times New Roman"/>
          <w:sz w:val="24"/>
          <w:szCs w:val="24"/>
        </w:rPr>
        <w:t xml:space="preserve">и </w:t>
      </w:r>
      <w:r w:rsidR="00876340">
        <w:rPr>
          <w:rFonts w:eastAsia="Times New Roman"/>
          <w:sz w:val="24"/>
          <w:szCs w:val="24"/>
        </w:rPr>
        <w:t xml:space="preserve">их </w:t>
      </w:r>
      <w:r w:rsidRPr="00B21CBC">
        <w:rPr>
          <w:rFonts w:eastAsia="Times New Roman"/>
          <w:sz w:val="24"/>
          <w:szCs w:val="24"/>
        </w:rPr>
        <w:t>оздоровления</w:t>
      </w:r>
      <w:r w:rsidR="00876340" w:rsidRPr="00876340">
        <w:rPr>
          <w:sz w:val="28"/>
        </w:rPr>
        <w:t xml:space="preserve"> </w:t>
      </w:r>
      <w:r w:rsidR="00876340" w:rsidRPr="00876340">
        <w:rPr>
          <w:sz w:val="24"/>
          <w:szCs w:val="24"/>
        </w:rPr>
        <w:t>в</w:t>
      </w:r>
      <w:r w:rsidR="00876340">
        <w:rPr>
          <w:sz w:val="28"/>
        </w:rPr>
        <w:t xml:space="preserve"> </w:t>
      </w:r>
      <w:r w:rsidR="00876340" w:rsidRPr="00876340">
        <w:rPr>
          <w:rFonts w:eastAsia="Times New Roman"/>
          <w:sz w:val="24"/>
          <w:szCs w:val="24"/>
        </w:rPr>
        <w:t xml:space="preserve">каникулярный период в </w:t>
      </w:r>
      <w:r w:rsidR="00876340">
        <w:rPr>
          <w:rFonts w:eastAsia="Times New Roman"/>
          <w:sz w:val="24"/>
          <w:szCs w:val="24"/>
        </w:rPr>
        <w:t>лагере</w:t>
      </w:r>
      <w:r w:rsidR="00876340" w:rsidRPr="00876340">
        <w:rPr>
          <w:rFonts w:eastAsia="Times New Roman"/>
          <w:sz w:val="24"/>
          <w:szCs w:val="24"/>
        </w:rPr>
        <w:t xml:space="preserve"> с дневным пребыванием детей</w:t>
      </w:r>
      <w:r w:rsidR="00A166E9">
        <w:rPr>
          <w:rFonts w:eastAsia="Times New Roman"/>
          <w:sz w:val="24"/>
          <w:szCs w:val="24"/>
        </w:rPr>
        <w:t xml:space="preserve">, </w:t>
      </w:r>
      <w:r w:rsidR="00876340">
        <w:rPr>
          <w:rFonts w:eastAsia="Times New Roman"/>
          <w:sz w:val="24"/>
          <w:szCs w:val="24"/>
        </w:rPr>
        <w:t xml:space="preserve">организованного на базе </w:t>
      </w:r>
      <w:r w:rsidR="00C9120E">
        <w:rPr>
          <w:rFonts w:eastAsia="Times New Roman"/>
          <w:sz w:val="24"/>
          <w:szCs w:val="24"/>
        </w:rPr>
        <w:t xml:space="preserve">МАОУ </w:t>
      </w:r>
      <w:r w:rsidR="00E439DE">
        <w:rPr>
          <w:rFonts w:eastAsia="Times New Roman"/>
          <w:sz w:val="24"/>
          <w:szCs w:val="24"/>
        </w:rPr>
        <w:t xml:space="preserve">г. </w:t>
      </w:r>
      <w:proofErr w:type="spellStart"/>
      <w:r w:rsidR="00E439DE">
        <w:rPr>
          <w:rFonts w:eastAsia="Times New Roman"/>
          <w:sz w:val="24"/>
          <w:szCs w:val="24"/>
        </w:rPr>
        <w:t>Нягани</w:t>
      </w:r>
      <w:proofErr w:type="spellEnd"/>
      <w:r w:rsidR="002A3C1F">
        <w:rPr>
          <w:rFonts w:eastAsia="Times New Roman"/>
          <w:sz w:val="24"/>
          <w:szCs w:val="24"/>
        </w:rPr>
        <w:t xml:space="preserve"> «Гимназия»</w:t>
      </w:r>
      <w:r w:rsidR="00A46CE3">
        <w:rPr>
          <w:rFonts w:eastAsia="Times New Roman"/>
          <w:sz w:val="24"/>
          <w:szCs w:val="24"/>
        </w:rPr>
        <w:t>, а Родитель обязуется оплатить услуги в порядке и сроки, указанные в настоящем Договоре.</w:t>
      </w:r>
    </w:p>
    <w:p w:rsidR="00A22CFB" w:rsidRPr="00EF6FC5" w:rsidRDefault="00876340" w:rsidP="00A22CFB">
      <w:pPr>
        <w:numPr>
          <w:ilvl w:val="1"/>
          <w:numId w:val="2"/>
        </w:numPr>
        <w:tabs>
          <w:tab w:val="left" w:pos="426"/>
          <w:tab w:val="left" w:leader="underscore" w:pos="9074"/>
        </w:tabs>
        <w:ind w:left="0" w:firstLine="0"/>
        <w:jc w:val="both"/>
        <w:rPr>
          <w:rFonts w:eastAsia="Times New Roman"/>
          <w:sz w:val="24"/>
          <w:szCs w:val="24"/>
        </w:rPr>
      </w:pPr>
      <w:r w:rsidRPr="00BA6BB3">
        <w:rPr>
          <w:rFonts w:eastAsia="Times New Roman"/>
          <w:sz w:val="24"/>
          <w:szCs w:val="24"/>
        </w:rPr>
        <w:t xml:space="preserve">Период </w:t>
      </w:r>
      <w:r w:rsidRPr="00EF6FC5">
        <w:rPr>
          <w:rFonts w:eastAsia="Times New Roman"/>
          <w:sz w:val="24"/>
          <w:szCs w:val="24"/>
        </w:rPr>
        <w:t>оказания услуг</w:t>
      </w:r>
      <w:r w:rsidR="00A22CFB" w:rsidRPr="00EF6FC5">
        <w:rPr>
          <w:rFonts w:eastAsia="Times New Roman"/>
          <w:sz w:val="24"/>
          <w:szCs w:val="24"/>
        </w:rPr>
        <w:t xml:space="preserve">: </w:t>
      </w:r>
      <w:r w:rsidRPr="00EF6FC5">
        <w:rPr>
          <w:rFonts w:eastAsia="Times New Roman"/>
          <w:sz w:val="24"/>
          <w:szCs w:val="24"/>
        </w:rPr>
        <w:t>с</w:t>
      </w:r>
      <w:r w:rsidR="006E0430" w:rsidRPr="00EF6FC5">
        <w:rPr>
          <w:rFonts w:eastAsia="Times New Roman"/>
          <w:sz w:val="24"/>
          <w:szCs w:val="24"/>
        </w:rPr>
        <w:t xml:space="preserve"> </w:t>
      </w:r>
      <w:r w:rsidR="002B7883">
        <w:rPr>
          <w:rFonts w:eastAsia="Times New Roman"/>
          <w:sz w:val="24"/>
          <w:szCs w:val="24"/>
        </w:rPr>
        <w:t>28</w:t>
      </w:r>
      <w:r w:rsidR="00C573FA" w:rsidRPr="00EF6FC5">
        <w:rPr>
          <w:rFonts w:eastAsia="Times New Roman"/>
          <w:sz w:val="24"/>
          <w:szCs w:val="24"/>
        </w:rPr>
        <w:t>.</w:t>
      </w:r>
      <w:r w:rsidR="002B7883">
        <w:rPr>
          <w:rFonts w:eastAsia="Times New Roman"/>
          <w:sz w:val="24"/>
          <w:szCs w:val="24"/>
        </w:rPr>
        <w:t>10</w:t>
      </w:r>
      <w:r w:rsidR="00222DAF" w:rsidRPr="00EF6FC5">
        <w:rPr>
          <w:rFonts w:eastAsia="Times New Roman"/>
          <w:sz w:val="24"/>
          <w:szCs w:val="24"/>
        </w:rPr>
        <w:t>.2024</w:t>
      </w:r>
      <w:r w:rsidR="006E0430" w:rsidRPr="00EF6FC5">
        <w:rPr>
          <w:rFonts w:eastAsia="Times New Roman"/>
          <w:sz w:val="24"/>
          <w:szCs w:val="24"/>
        </w:rPr>
        <w:t xml:space="preserve"> – </w:t>
      </w:r>
      <w:r w:rsidR="002B7883">
        <w:rPr>
          <w:rFonts w:eastAsia="Times New Roman"/>
          <w:sz w:val="24"/>
          <w:szCs w:val="24"/>
        </w:rPr>
        <w:t>02</w:t>
      </w:r>
      <w:r w:rsidR="00C573FA" w:rsidRPr="00EF6FC5">
        <w:rPr>
          <w:rFonts w:eastAsia="Times New Roman"/>
          <w:sz w:val="24"/>
          <w:szCs w:val="24"/>
        </w:rPr>
        <w:t>.</w:t>
      </w:r>
      <w:r w:rsidR="002B7883">
        <w:rPr>
          <w:rFonts w:eastAsia="Times New Roman"/>
          <w:sz w:val="24"/>
          <w:szCs w:val="24"/>
        </w:rPr>
        <w:t>11</w:t>
      </w:r>
      <w:r w:rsidR="00222DAF" w:rsidRPr="00EF6FC5">
        <w:rPr>
          <w:rFonts w:eastAsia="Times New Roman"/>
          <w:sz w:val="24"/>
          <w:szCs w:val="24"/>
        </w:rPr>
        <w:t>.2024</w:t>
      </w:r>
      <w:r w:rsidR="00BA6BB3" w:rsidRPr="00EF6FC5">
        <w:rPr>
          <w:rFonts w:eastAsia="Times New Roman"/>
          <w:sz w:val="24"/>
          <w:szCs w:val="24"/>
        </w:rPr>
        <w:t>г.</w:t>
      </w:r>
    </w:p>
    <w:p w:rsidR="00A22CFB" w:rsidRPr="00A018D0" w:rsidRDefault="00A22CFB" w:rsidP="00A22CFB">
      <w:pPr>
        <w:numPr>
          <w:ilvl w:val="1"/>
          <w:numId w:val="2"/>
        </w:numPr>
        <w:tabs>
          <w:tab w:val="left" w:pos="426"/>
          <w:tab w:val="left" w:leader="underscore" w:pos="9074"/>
        </w:tabs>
        <w:ind w:left="0" w:firstLine="0"/>
        <w:jc w:val="both"/>
        <w:rPr>
          <w:rFonts w:eastAsia="Times New Roman"/>
          <w:sz w:val="24"/>
          <w:szCs w:val="24"/>
        </w:rPr>
      </w:pPr>
      <w:r>
        <w:rPr>
          <w:rFonts w:eastAsia="Times New Roman"/>
          <w:sz w:val="24"/>
          <w:szCs w:val="24"/>
        </w:rPr>
        <w:t>Режим рабо</w:t>
      </w:r>
      <w:r w:rsidR="00D2780E">
        <w:rPr>
          <w:rFonts w:eastAsia="Times New Roman"/>
          <w:sz w:val="24"/>
          <w:szCs w:val="24"/>
        </w:rPr>
        <w:t>ты лагеря:</w:t>
      </w:r>
      <w:r w:rsidR="00C573FA">
        <w:rPr>
          <w:rFonts w:eastAsia="Times New Roman"/>
          <w:sz w:val="24"/>
          <w:szCs w:val="24"/>
        </w:rPr>
        <w:t xml:space="preserve"> понедельник – </w:t>
      </w:r>
      <w:r w:rsidR="00EC0A36">
        <w:rPr>
          <w:rFonts w:eastAsia="Times New Roman"/>
          <w:sz w:val="24"/>
          <w:szCs w:val="24"/>
        </w:rPr>
        <w:t>суббот</w:t>
      </w:r>
      <w:r w:rsidR="00C573FA">
        <w:rPr>
          <w:rFonts w:eastAsia="Times New Roman"/>
          <w:sz w:val="24"/>
          <w:szCs w:val="24"/>
        </w:rPr>
        <w:t>а</w:t>
      </w:r>
      <w:r>
        <w:rPr>
          <w:rFonts w:eastAsia="Times New Roman"/>
          <w:sz w:val="24"/>
          <w:szCs w:val="24"/>
        </w:rPr>
        <w:t xml:space="preserve">  </w:t>
      </w:r>
      <w:r w:rsidRPr="00A018D0">
        <w:rPr>
          <w:rFonts w:eastAsia="Times New Roman"/>
          <w:sz w:val="24"/>
          <w:szCs w:val="24"/>
        </w:rPr>
        <w:t xml:space="preserve">  </w:t>
      </w:r>
    </w:p>
    <w:p w:rsidR="00A46CE3" w:rsidRDefault="00A22CFB" w:rsidP="00A22CFB">
      <w:pPr>
        <w:numPr>
          <w:ilvl w:val="1"/>
          <w:numId w:val="2"/>
        </w:numPr>
        <w:tabs>
          <w:tab w:val="left" w:pos="426"/>
          <w:tab w:val="left" w:leader="underscore" w:pos="9074"/>
        </w:tabs>
        <w:ind w:left="0" w:firstLine="0"/>
        <w:jc w:val="both"/>
        <w:rPr>
          <w:rFonts w:eastAsia="Times New Roman"/>
          <w:sz w:val="24"/>
          <w:szCs w:val="24"/>
        </w:rPr>
      </w:pPr>
      <w:r w:rsidRPr="00A018D0">
        <w:rPr>
          <w:rFonts w:eastAsia="Times New Roman"/>
          <w:sz w:val="24"/>
          <w:szCs w:val="24"/>
        </w:rPr>
        <w:t>Режим дня</w:t>
      </w:r>
      <w:r>
        <w:rPr>
          <w:rFonts w:eastAsia="Times New Roman"/>
          <w:sz w:val="24"/>
          <w:szCs w:val="24"/>
        </w:rPr>
        <w:t xml:space="preserve">: с 8 часов 30 минут до 14 часов 30 </w:t>
      </w:r>
      <w:r w:rsidRPr="00A018D0">
        <w:rPr>
          <w:rFonts w:eastAsia="Times New Roman"/>
          <w:sz w:val="24"/>
          <w:szCs w:val="24"/>
        </w:rPr>
        <w:t xml:space="preserve">минут.   </w:t>
      </w:r>
    </w:p>
    <w:p w:rsidR="00A22CFB" w:rsidRPr="00A018D0" w:rsidRDefault="00A22CFB" w:rsidP="00A22CFB">
      <w:pPr>
        <w:numPr>
          <w:ilvl w:val="1"/>
          <w:numId w:val="2"/>
        </w:numPr>
        <w:tabs>
          <w:tab w:val="left" w:pos="426"/>
          <w:tab w:val="left" w:leader="underscore" w:pos="9074"/>
        </w:tabs>
        <w:ind w:left="0" w:firstLine="0"/>
        <w:jc w:val="both"/>
        <w:rPr>
          <w:rFonts w:eastAsia="Times New Roman"/>
          <w:sz w:val="24"/>
          <w:szCs w:val="24"/>
        </w:rPr>
      </w:pPr>
      <w:r w:rsidRPr="00A018D0">
        <w:rPr>
          <w:rFonts w:eastAsia="Times New Roman"/>
          <w:sz w:val="24"/>
          <w:szCs w:val="24"/>
        </w:rPr>
        <w:t xml:space="preserve">   </w:t>
      </w:r>
      <w:r w:rsidR="00A46CE3">
        <w:rPr>
          <w:rFonts w:eastAsia="Times New Roman"/>
          <w:sz w:val="24"/>
          <w:szCs w:val="24"/>
        </w:rPr>
        <w:t>Исполнитель</w:t>
      </w:r>
      <w:r w:rsidR="00A46CE3" w:rsidRPr="00A46CE3">
        <w:rPr>
          <w:rFonts w:eastAsia="Times New Roman"/>
          <w:sz w:val="24"/>
          <w:szCs w:val="24"/>
        </w:rPr>
        <w:t xml:space="preserve"> </w:t>
      </w:r>
      <w:r w:rsidR="00A46CE3">
        <w:rPr>
          <w:rFonts w:eastAsia="Times New Roman"/>
          <w:sz w:val="24"/>
          <w:szCs w:val="24"/>
        </w:rPr>
        <w:t>оказывает услуги по настоящему д</w:t>
      </w:r>
      <w:r w:rsidR="00A46CE3" w:rsidRPr="00A46CE3">
        <w:rPr>
          <w:rFonts w:eastAsia="Times New Roman"/>
          <w:sz w:val="24"/>
          <w:szCs w:val="24"/>
        </w:rPr>
        <w:t xml:space="preserve">оговору самостоятельно. При оказании услуг </w:t>
      </w:r>
      <w:r w:rsidR="00A46CE3">
        <w:rPr>
          <w:rFonts w:eastAsia="Times New Roman"/>
          <w:sz w:val="24"/>
          <w:szCs w:val="24"/>
        </w:rPr>
        <w:t>Исполнитель</w:t>
      </w:r>
      <w:r w:rsidR="00A46CE3" w:rsidRPr="00A46CE3">
        <w:rPr>
          <w:rFonts w:eastAsia="Times New Roman"/>
          <w:sz w:val="24"/>
          <w:szCs w:val="24"/>
        </w:rPr>
        <w:t xml:space="preserve"> вправе привлекать третьих лиц для совершения определенных действий в рамках </w:t>
      </w:r>
      <w:r w:rsidR="00876340">
        <w:rPr>
          <w:rFonts w:eastAsia="Times New Roman"/>
          <w:sz w:val="24"/>
          <w:szCs w:val="24"/>
        </w:rPr>
        <w:t>договора</w:t>
      </w:r>
      <w:r w:rsidR="00A46CE3">
        <w:rPr>
          <w:rFonts w:eastAsia="Times New Roman"/>
          <w:sz w:val="24"/>
          <w:szCs w:val="24"/>
        </w:rPr>
        <w:t>.</w:t>
      </w:r>
      <w:r w:rsidRPr="00A018D0">
        <w:rPr>
          <w:rFonts w:eastAsia="Times New Roman"/>
          <w:sz w:val="24"/>
          <w:szCs w:val="24"/>
        </w:rPr>
        <w:t xml:space="preserve">                                                                                                                                                                                                                                                                                                                               </w:t>
      </w:r>
    </w:p>
    <w:p w:rsidR="00A22CFB" w:rsidRDefault="00A22CFB" w:rsidP="00A22CFB">
      <w:pPr>
        <w:tabs>
          <w:tab w:val="left" w:pos="2666"/>
          <w:tab w:val="left" w:pos="7730"/>
          <w:tab w:val="left" w:leader="underscore" w:pos="9074"/>
        </w:tabs>
        <w:jc w:val="both"/>
        <w:rPr>
          <w:rFonts w:eastAsia="Times New Roman"/>
          <w:sz w:val="24"/>
          <w:szCs w:val="24"/>
        </w:rPr>
      </w:pPr>
    </w:p>
    <w:p w:rsidR="00C573FA" w:rsidRPr="00A018D0" w:rsidRDefault="00C573FA" w:rsidP="00A22CFB">
      <w:pPr>
        <w:tabs>
          <w:tab w:val="left" w:pos="2666"/>
          <w:tab w:val="left" w:pos="7730"/>
          <w:tab w:val="left" w:leader="underscore" w:pos="9074"/>
        </w:tabs>
        <w:jc w:val="both"/>
        <w:rPr>
          <w:rFonts w:eastAsia="Times New Roman"/>
          <w:sz w:val="24"/>
          <w:szCs w:val="24"/>
        </w:rPr>
      </w:pPr>
    </w:p>
    <w:p w:rsidR="00A22CFB" w:rsidRPr="00C573FA" w:rsidRDefault="00C573FA" w:rsidP="00C573FA">
      <w:pPr>
        <w:pStyle w:val="a5"/>
        <w:keepNext/>
        <w:keepLines/>
        <w:outlineLvl w:val="1"/>
        <w:rPr>
          <w:b/>
          <w:sz w:val="24"/>
          <w:szCs w:val="24"/>
        </w:rPr>
      </w:pPr>
      <w:bookmarkStart w:id="0" w:name="bookmark1"/>
      <w:r>
        <w:rPr>
          <w:b/>
          <w:sz w:val="24"/>
          <w:szCs w:val="24"/>
        </w:rPr>
        <w:t xml:space="preserve">                                   2. </w:t>
      </w:r>
      <w:r w:rsidR="00A22CFB" w:rsidRPr="00C573FA">
        <w:rPr>
          <w:b/>
          <w:sz w:val="24"/>
          <w:szCs w:val="24"/>
        </w:rPr>
        <w:t>Обязанности и права Исполнителя</w:t>
      </w:r>
      <w:bookmarkEnd w:id="0"/>
    </w:p>
    <w:p w:rsidR="00C573FA" w:rsidRPr="00C573FA" w:rsidRDefault="00C573FA" w:rsidP="00C573FA">
      <w:pPr>
        <w:pStyle w:val="a5"/>
        <w:keepNext/>
        <w:keepLines/>
        <w:outlineLvl w:val="1"/>
        <w:rPr>
          <w:b/>
          <w:sz w:val="24"/>
          <w:szCs w:val="24"/>
        </w:rPr>
      </w:pPr>
    </w:p>
    <w:p w:rsidR="00A22CFB" w:rsidRPr="00A018D0" w:rsidRDefault="00A22CFB" w:rsidP="00A22CFB">
      <w:pPr>
        <w:keepNext/>
        <w:keepLines/>
        <w:ind w:left="3180"/>
        <w:outlineLvl w:val="1"/>
        <w:rPr>
          <w:sz w:val="24"/>
          <w:szCs w:val="24"/>
        </w:rPr>
      </w:pPr>
    </w:p>
    <w:p w:rsidR="00A22CFB" w:rsidRPr="00A018D0" w:rsidRDefault="00A22CFB" w:rsidP="00A22CFB">
      <w:pPr>
        <w:numPr>
          <w:ilvl w:val="1"/>
          <w:numId w:val="3"/>
        </w:numPr>
        <w:ind w:left="0" w:firstLine="0"/>
        <w:jc w:val="both"/>
        <w:rPr>
          <w:rFonts w:eastAsia="Times New Roman"/>
          <w:sz w:val="24"/>
          <w:szCs w:val="24"/>
        </w:rPr>
      </w:pPr>
      <w:r w:rsidRPr="00A46CE3">
        <w:rPr>
          <w:rFonts w:eastAsia="Times New Roman"/>
          <w:sz w:val="24"/>
          <w:szCs w:val="24"/>
          <w:u w:val="single"/>
        </w:rPr>
        <w:t>«Исполнитель» обязан</w:t>
      </w:r>
      <w:r w:rsidRPr="00A018D0">
        <w:rPr>
          <w:rFonts w:eastAsia="Times New Roman"/>
          <w:sz w:val="24"/>
          <w:szCs w:val="24"/>
        </w:rPr>
        <w:t>:</w:t>
      </w:r>
    </w:p>
    <w:p w:rsidR="00A22CFB" w:rsidRPr="00A018D0" w:rsidRDefault="00A22CFB" w:rsidP="00A22CFB">
      <w:pPr>
        <w:numPr>
          <w:ilvl w:val="2"/>
          <w:numId w:val="3"/>
        </w:numPr>
        <w:ind w:left="0" w:firstLine="0"/>
        <w:jc w:val="both"/>
        <w:rPr>
          <w:rFonts w:eastAsia="Times New Roman"/>
          <w:sz w:val="24"/>
          <w:szCs w:val="24"/>
        </w:rPr>
      </w:pPr>
      <w:r w:rsidRPr="00A018D0">
        <w:rPr>
          <w:rFonts w:eastAsia="Times New Roman"/>
          <w:sz w:val="24"/>
          <w:szCs w:val="24"/>
        </w:rPr>
        <w:t>Обеспечить надлежащее исполнение услуг, указанных в п. 1.1</w:t>
      </w:r>
      <w:r w:rsidR="004861CA" w:rsidRPr="00A018D0">
        <w:rPr>
          <w:rFonts w:eastAsia="Times New Roman"/>
          <w:sz w:val="24"/>
          <w:szCs w:val="24"/>
        </w:rPr>
        <w:t>, настоящего</w:t>
      </w:r>
      <w:r w:rsidRPr="00A018D0">
        <w:rPr>
          <w:rFonts w:eastAsia="Times New Roman"/>
          <w:sz w:val="24"/>
          <w:szCs w:val="24"/>
        </w:rPr>
        <w:t xml:space="preserve"> договора, в том числе по:</w:t>
      </w:r>
    </w:p>
    <w:p w:rsidR="00A22CFB" w:rsidRPr="00A018D0" w:rsidRDefault="00A22CFB" w:rsidP="00A22CFB">
      <w:pPr>
        <w:jc w:val="both"/>
        <w:rPr>
          <w:rFonts w:eastAsia="Times New Roman"/>
          <w:sz w:val="24"/>
          <w:szCs w:val="24"/>
        </w:rPr>
      </w:pPr>
      <w:r w:rsidRPr="00A018D0">
        <w:rPr>
          <w:rFonts w:eastAsia="Times New Roman"/>
          <w:sz w:val="24"/>
          <w:szCs w:val="24"/>
        </w:rPr>
        <w:t>а) ознакомлению «Заказчика» с документами, регламентирующими деятельность лагеря, а также прав</w:t>
      </w:r>
      <w:r w:rsidR="00A46CE3">
        <w:rPr>
          <w:rFonts w:eastAsia="Times New Roman"/>
          <w:sz w:val="24"/>
          <w:szCs w:val="24"/>
        </w:rPr>
        <w:t>илами пребывания детей в лагере;</w:t>
      </w:r>
    </w:p>
    <w:p w:rsidR="00A22CFB" w:rsidRPr="00A018D0" w:rsidRDefault="00A22CFB" w:rsidP="00A22CFB">
      <w:pPr>
        <w:tabs>
          <w:tab w:val="left" w:pos="918"/>
        </w:tabs>
        <w:jc w:val="both"/>
        <w:rPr>
          <w:rFonts w:eastAsia="Times New Roman"/>
          <w:sz w:val="24"/>
          <w:szCs w:val="24"/>
        </w:rPr>
      </w:pPr>
      <w:r w:rsidRPr="00A018D0">
        <w:rPr>
          <w:rFonts w:eastAsia="Times New Roman"/>
          <w:sz w:val="24"/>
          <w:szCs w:val="24"/>
        </w:rPr>
        <w:t>б) организации двухразового питания несовершеннолетнего;</w:t>
      </w:r>
    </w:p>
    <w:p w:rsidR="00A22CFB" w:rsidRPr="00A018D0" w:rsidRDefault="00A22CFB" w:rsidP="00A22CFB">
      <w:pPr>
        <w:tabs>
          <w:tab w:val="left" w:pos="607"/>
        </w:tabs>
        <w:jc w:val="both"/>
        <w:rPr>
          <w:rFonts w:eastAsia="Times New Roman"/>
          <w:sz w:val="24"/>
          <w:szCs w:val="24"/>
        </w:rPr>
      </w:pPr>
      <w:r>
        <w:rPr>
          <w:rFonts w:eastAsia="Times New Roman"/>
          <w:sz w:val="24"/>
          <w:szCs w:val="24"/>
        </w:rPr>
        <w:t>в) организации досуговой</w:t>
      </w:r>
      <w:r w:rsidRPr="00A018D0">
        <w:rPr>
          <w:rFonts w:eastAsia="Times New Roman"/>
          <w:sz w:val="24"/>
          <w:szCs w:val="24"/>
        </w:rPr>
        <w:t xml:space="preserve"> деятельности в соответствии с утвержденной программой лагеря;</w:t>
      </w:r>
    </w:p>
    <w:p w:rsidR="00A22CFB" w:rsidRPr="00A018D0" w:rsidRDefault="00A22CFB" w:rsidP="00A22CFB">
      <w:pPr>
        <w:tabs>
          <w:tab w:val="left" w:pos="607"/>
        </w:tabs>
        <w:jc w:val="both"/>
        <w:rPr>
          <w:rFonts w:eastAsia="Times New Roman"/>
          <w:sz w:val="24"/>
          <w:szCs w:val="24"/>
        </w:rPr>
      </w:pPr>
      <w:r w:rsidRPr="00A018D0">
        <w:rPr>
          <w:rFonts w:eastAsia="Times New Roman"/>
          <w:sz w:val="24"/>
          <w:szCs w:val="24"/>
        </w:rPr>
        <w:t>г) организации педагогического и медицинского сопровождения;</w:t>
      </w:r>
    </w:p>
    <w:p w:rsidR="00A22CFB" w:rsidRPr="00A018D0" w:rsidRDefault="00A22CFB" w:rsidP="00A22CFB">
      <w:pPr>
        <w:tabs>
          <w:tab w:val="left" w:pos="607"/>
        </w:tabs>
        <w:jc w:val="both"/>
        <w:rPr>
          <w:rFonts w:eastAsia="Times New Roman"/>
          <w:sz w:val="24"/>
          <w:szCs w:val="24"/>
        </w:rPr>
      </w:pPr>
      <w:r w:rsidRPr="00A018D0">
        <w:rPr>
          <w:rFonts w:eastAsia="Times New Roman"/>
          <w:sz w:val="24"/>
          <w:szCs w:val="24"/>
        </w:rPr>
        <w:t>д) оказанию первичной медицинской помощи;</w:t>
      </w:r>
    </w:p>
    <w:p w:rsidR="00A22CFB" w:rsidRPr="00A018D0" w:rsidRDefault="00A22CFB" w:rsidP="00A22CFB">
      <w:pPr>
        <w:tabs>
          <w:tab w:val="left" w:pos="607"/>
        </w:tabs>
        <w:jc w:val="both"/>
        <w:rPr>
          <w:rFonts w:eastAsia="Times New Roman"/>
          <w:sz w:val="24"/>
          <w:szCs w:val="24"/>
        </w:rPr>
      </w:pPr>
      <w:r w:rsidRPr="00A018D0">
        <w:rPr>
          <w:rFonts w:eastAsia="Times New Roman"/>
          <w:sz w:val="24"/>
          <w:szCs w:val="24"/>
        </w:rPr>
        <w:t>2.1.2. Информировать «Родителя» о правилах внутреннего распорядка, режиме дня, правилах пребывания в лагере, в соответствии с приложением к настоящему договору.</w:t>
      </w:r>
    </w:p>
    <w:p w:rsidR="00A22CFB" w:rsidRPr="00A018D0" w:rsidRDefault="00A22CFB" w:rsidP="00A22CFB">
      <w:pPr>
        <w:tabs>
          <w:tab w:val="left" w:pos="607"/>
        </w:tabs>
        <w:jc w:val="both"/>
        <w:rPr>
          <w:rFonts w:eastAsia="Times New Roman"/>
          <w:sz w:val="24"/>
          <w:szCs w:val="24"/>
        </w:rPr>
      </w:pPr>
      <w:r w:rsidRPr="00A018D0">
        <w:rPr>
          <w:rFonts w:eastAsia="Times New Roman"/>
          <w:sz w:val="24"/>
          <w:szCs w:val="24"/>
        </w:rPr>
        <w:t>2.1.3. Обеспечить безопасные условия жизнедеятельности, страхование несовершеннолетнего от несчастных случаев и болезней в период пребывания в лагере.</w:t>
      </w:r>
    </w:p>
    <w:p w:rsidR="00A22CFB" w:rsidRPr="00A018D0" w:rsidRDefault="00A22CFB" w:rsidP="00A22CFB">
      <w:pPr>
        <w:tabs>
          <w:tab w:val="left" w:pos="607"/>
        </w:tabs>
        <w:jc w:val="both"/>
        <w:rPr>
          <w:rFonts w:eastAsia="Times New Roman"/>
          <w:sz w:val="24"/>
          <w:szCs w:val="24"/>
        </w:rPr>
      </w:pPr>
      <w:r w:rsidRPr="00A018D0">
        <w:rPr>
          <w:rFonts w:eastAsia="Times New Roman"/>
          <w:sz w:val="24"/>
          <w:szCs w:val="24"/>
        </w:rPr>
        <w:t>2.1.4. Уведомить «Родителя» в случае заболевания или травмы несовершеннолетнего.</w:t>
      </w:r>
    </w:p>
    <w:p w:rsidR="00A22CFB" w:rsidRPr="00A018D0" w:rsidRDefault="00A22CFB" w:rsidP="00A22CFB">
      <w:pPr>
        <w:tabs>
          <w:tab w:val="left" w:pos="607"/>
        </w:tabs>
        <w:jc w:val="both"/>
        <w:rPr>
          <w:rFonts w:eastAsia="Times New Roman"/>
          <w:sz w:val="24"/>
          <w:szCs w:val="24"/>
        </w:rPr>
      </w:pPr>
      <w:r w:rsidRPr="00A018D0">
        <w:rPr>
          <w:rFonts w:eastAsia="Times New Roman"/>
          <w:sz w:val="24"/>
          <w:szCs w:val="24"/>
        </w:rPr>
        <w:t xml:space="preserve">2.1.5. Обеспечить защиту несовершеннолетнего от информации, причиняющей вред его здоровью и (или) развитию, распространение которой среди детей запрещено или </w:t>
      </w:r>
      <w:r w:rsidRPr="00A018D0">
        <w:rPr>
          <w:rFonts w:eastAsia="Times New Roman"/>
          <w:sz w:val="24"/>
          <w:szCs w:val="24"/>
        </w:rPr>
        <w:lastRenderedPageBreak/>
        <w:t>ограничено в соответствии с Федеральным законом от 29 декабря 2010 года 436-ФЗ «О защите детей от информации, причиняющей вред их здоровью и развитию».</w:t>
      </w:r>
    </w:p>
    <w:p w:rsidR="00A22CFB" w:rsidRDefault="00A22CFB" w:rsidP="00A22CFB">
      <w:pPr>
        <w:numPr>
          <w:ilvl w:val="1"/>
          <w:numId w:val="3"/>
        </w:numPr>
        <w:ind w:left="0" w:firstLine="0"/>
        <w:jc w:val="both"/>
        <w:rPr>
          <w:rFonts w:eastAsia="Times New Roman"/>
          <w:sz w:val="24"/>
          <w:szCs w:val="24"/>
        </w:rPr>
      </w:pPr>
      <w:r w:rsidRPr="00A46CE3">
        <w:rPr>
          <w:rFonts w:eastAsia="Times New Roman"/>
          <w:sz w:val="24"/>
          <w:szCs w:val="24"/>
          <w:u w:val="single"/>
        </w:rPr>
        <w:t xml:space="preserve">«Исполнитель» </w:t>
      </w:r>
      <w:r w:rsidR="00A46CE3" w:rsidRPr="00A46CE3">
        <w:rPr>
          <w:rFonts w:eastAsia="Times New Roman"/>
          <w:sz w:val="24"/>
          <w:szCs w:val="24"/>
          <w:u w:val="single"/>
        </w:rPr>
        <w:t>вправе</w:t>
      </w:r>
      <w:r w:rsidRPr="00A018D0">
        <w:rPr>
          <w:rFonts w:eastAsia="Times New Roman"/>
          <w:sz w:val="24"/>
          <w:szCs w:val="24"/>
        </w:rPr>
        <w:t>:</w:t>
      </w:r>
    </w:p>
    <w:p w:rsidR="00A46CE3" w:rsidRPr="00A46CE3" w:rsidRDefault="00A46CE3" w:rsidP="00A46CE3">
      <w:pPr>
        <w:pStyle w:val="a5"/>
        <w:numPr>
          <w:ilvl w:val="2"/>
          <w:numId w:val="3"/>
        </w:numPr>
        <w:ind w:left="0" w:firstLine="0"/>
        <w:jc w:val="both"/>
        <w:rPr>
          <w:rFonts w:eastAsia="Times New Roman"/>
          <w:sz w:val="24"/>
          <w:szCs w:val="24"/>
        </w:rPr>
      </w:pPr>
      <w:r>
        <w:rPr>
          <w:rFonts w:eastAsia="Times New Roman"/>
          <w:sz w:val="24"/>
          <w:szCs w:val="24"/>
        </w:rPr>
        <w:t xml:space="preserve">Отказать в приеме </w:t>
      </w:r>
      <w:r w:rsidR="00D511B8" w:rsidRPr="00A018D0">
        <w:rPr>
          <w:rFonts w:eastAsia="Times New Roman"/>
          <w:sz w:val="24"/>
          <w:szCs w:val="24"/>
        </w:rPr>
        <w:t>несовершеннолетнего</w:t>
      </w:r>
      <w:r w:rsidRPr="00A46CE3">
        <w:rPr>
          <w:rFonts w:eastAsia="Times New Roman"/>
          <w:sz w:val="24"/>
          <w:szCs w:val="24"/>
        </w:rPr>
        <w:t xml:space="preserve"> в случае непредставления в определенный срок документов, </w:t>
      </w:r>
      <w:r>
        <w:rPr>
          <w:rFonts w:eastAsia="Times New Roman"/>
          <w:sz w:val="24"/>
          <w:szCs w:val="24"/>
        </w:rPr>
        <w:t xml:space="preserve">и отсутствие </w:t>
      </w:r>
      <w:r w:rsidRPr="00A018D0">
        <w:rPr>
          <w:rFonts w:eastAsia="Times New Roman"/>
          <w:sz w:val="24"/>
          <w:szCs w:val="24"/>
        </w:rPr>
        <w:t>своевремен</w:t>
      </w:r>
      <w:r>
        <w:rPr>
          <w:rFonts w:eastAsia="Times New Roman"/>
          <w:sz w:val="24"/>
          <w:szCs w:val="24"/>
        </w:rPr>
        <w:t>но внесенной родительской платы</w:t>
      </w:r>
      <w:r w:rsidRPr="00A46CE3">
        <w:rPr>
          <w:rFonts w:eastAsia="Times New Roman"/>
          <w:sz w:val="24"/>
          <w:szCs w:val="24"/>
        </w:rPr>
        <w:t xml:space="preserve"> </w:t>
      </w:r>
      <w:r>
        <w:rPr>
          <w:rFonts w:eastAsia="Times New Roman"/>
          <w:sz w:val="24"/>
          <w:szCs w:val="24"/>
        </w:rPr>
        <w:t xml:space="preserve">согласно </w:t>
      </w:r>
      <w:r w:rsidRPr="00A46CE3">
        <w:rPr>
          <w:rFonts w:eastAsia="Times New Roman"/>
          <w:sz w:val="24"/>
          <w:szCs w:val="24"/>
        </w:rPr>
        <w:t>настоящего Договора.</w:t>
      </w:r>
    </w:p>
    <w:p w:rsidR="00A22CFB" w:rsidRPr="00A018D0" w:rsidRDefault="00A22CFB" w:rsidP="00A22CFB">
      <w:pPr>
        <w:numPr>
          <w:ilvl w:val="2"/>
          <w:numId w:val="3"/>
        </w:numPr>
        <w:ind w:left="0" w:firstLine="0"/>
        <w:jc w:val="both"/>
        <w:rPr>
          <w:rFonts w:eastAsia="Times New Roman"/>
          <w:sz w:val="24"/>
          <w:szCs w:val="24"/>
        </w:rPr>
      </w:pPr>
      <w:r w:rsidRPr="00A018D0">
        <w:rPr>
          <w:rFonts w:eastAsia="Times New Roman"/>
          <w:sz w:val="24"/>
          <w:szCs w:val="24"/>
        </w:rPr>
        <w:t>Требовать своевремен</w:t>
      </w:r>
      <w:r w:rsidR="00A46CE3">
        <w:rPr>
          <w:rFonts w:eastAsia="Times New Roman"/>
          <w:sz w:val="24"/>
          <w:szCs w:val="24"/>
        </w:rPr>
        <w:t>ное внесение родительской платы, до начала лагеря.</w:t>
      </w:r>
    </w:p>
    <w:p w:rsidR="00A22CFB" w:rsidRPr="00A018D0" w:rsidRDefault="00A22CFB" w:rsidP="00A22CFB">
      <w:pPr>
        <w:numPr>
          <w:ilvl w:val="2"/>
          <w:numId w:val="3"/>
        </w:numPr>
        <w:ind w:left="0" w:firstLine="0"/>
        <w:jc w:val="both"/>
        <w:rPr>
          <w:rFonts w:eastAsia="Times New Roman"/>
          <w:sz w:val="24"/>
          <w:szCs w:val="24"/>
        </w:rPr>
      </w:pPr>
      <w:r w:rsidRPr="00A018D0">
        <w:rPr>
          <w:rFonts w:eastAsia="Times New Roman"/>
          <w:sz w:val="24"/>
          <w:szCs w:val="24"/>
        </w:rPr>
        <w:t xml:space="preserve">Требовать соблюдение несовершеннолетним правил внутреннего распорядка, режима дня, правил пребывания в лагере. </w:t>
      </w:r>
    </w:p>
    <w:p w:rsidR="00A22CFB" w:rsidRPr="00A018D0" w:rsidRDefault="00A22CFB" w:rsidP="00A22CFB">
      <w:pPr>
        <w:numPr>
          <w:ilvl w:val="2"/>
          <w:numId w:val="3"/>
        </w:numPr>
        <w:ind w:left="0" w:firstLine="0"/>
        <w:jc w:val="both"/>
        <w:rPr>
          <w:rFonts w:eastAsia="Times New Roman"/>
          <w:sz w:val="24"/>
          <w:szCs w:val="24"/>
        </w:rPr>
      </w:pPr>
      <w:r w:rsidRPr="00A018D0">
        <w:rPr>
          <w:rFonts w:eastAsia="Times New Roman"/>
          <w:sz w:val="24"/>
          <w:szCs w:val="24"/>
        </w:rPr>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rsidR="00A22CFB" w:rsidRPr="00A018D0" w:rsidRDefault="00A22CFB" w:rsidP="00A22CFB">
      <w:pPr>
        <w:numPr>
          <w:ilvl w:val="2"/>
          <w:numId w:val="3"/>
        </w:numPr>
        <w:ind w:left="0" w:firstLine="0"/>
        <w:jc w:val="both"/>
        <w:rPr>
          <w:rFonts w:eastAsia="Times New Roman"/>
          <w:sz w:val="24"/>
          <w:szCs w:val="24"/>
        </w:rPr>
      </w:pPr>
      <w:r w:rsidRPr="00A018D0">
        <w:rPr>
          <w:rFonts w:eastAsia="Times New Roman"/>
          <w:sz w:val="24"/>
          <w:szCs w:val="24"/>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rsidR="00A22CFB" w:rsidRPr="00A018D0" w:rsidRDefault="00A22CFB" w:rsidP="00A22CFB">
      <w:pPr>
        <w:tabs>
          <w:tab w:val="left" w:pos="785"/>
        </w:tabs>
        <w:jc w:val="both"/>
        <w:rPr>
          <w:rFonts w:eastAsia="Times New Roman"/>
          <w:sz w:val="24"/>
          <w:szCs w:val="24"/>
        </w:rPr>
      </w:pPr>
      <w:r w:rsidRPr="00A018D0">
        <w:rPr>
          <w:rFonts w:eastAsia="Times New Roman"/>
          <w:sz w:val="24"/>
          <w:szCs w:val="24"/>
        </w:rPr>
        <w:t>2.3. В случае существенного изменения условий оказания услуг «Исполнитель» незамедлительно информирует об этом «Родителя» для принятия последним (или совместно сторонами договора) необходимых решений.</w:t>
      </w:r>
    </w:p>
    <w:p w:rsidR="00A22CFB" w:rsidRPr="00A018D0" w:rsidRDefault="00A22CFB" w:rsidP="00A22CFB">
      <w:pPr>
        <w:tabs>
          <w:tab w:val="left" w:pos="790"/>
        </w:tabs>
        <w:ind w:left="60" w:right="40"/>
        <w:jc w:val="both"/>
        <w:rPr>
          <w:rFonts w:eastAsia="Times New Roman"/>
          <w:sz w:val="24"/>
          <w:szCs w:val="24"/>
        </w:rPr>
      </w:pPr>
    </w:p>
    <w:p w:rsidR="00A22CFB" w:rsidRPr="00004151" w:rsidRDefault="00A22CFB" w:rsidP="00004151">
      <w:pPr>
        <w:keepNext/>
        <w:keepLines/>
        <w:numPr>
          <w:ilvl w:val="0"/>
          <w:numId w:val="4"/>
        </w:numPr>
        <w:outlineLvl w:val="1"/>
        <w:rPr>
          <w:b/>
          <w:sz w:val="24"/>
          <w:szCs w:val="24"/>
        </w:rPr>
      </w:pPr>
      <w:bookmarkStart w:id="1" w:name="bookmark2"/>
      <w:r w:rsidRPr="00A018D0">
        <w:rPr>
          <w:b/>
          <w:sz w:val="24"/>
          <w:szCs w:val="24"/>
        </w:rPr>
        <w:t xml:space="preserve">Обязанности и права </w:t>
      </w:r>
      <w:bookmarkEnd w:id="1"/>
      <w:r w:rsidRPr="00A018D0">
        <w:rPr>
          <w:b/>
          <w:sz w:val="24"/>
          <w:szCs w:val="24"/>
        </w:rPr>
        <w:t>Родителя</w:t>
      </w:r>
    </w:p>
    <w:p w:rsidR="00A22CFB" w:rsidRPr="00A018D0" w:rsidRDefault="00A22CFB" w:rsidP="00A22CFB">
      <w:pPr>
        <w:ind w:left="60" w:right="-1"/>
        <w:jc w:val="both"/>
        <w:rPr>
          <w:rFonts w:eastAsia="Times New Roman"/>
          <w:sz w:val="24"/>
          <w:szCs w:val="24"/>
        </w:rPr>
      </w:pPr>
      <w:r w:rsidRPr="00A018D0">
        <w:rPr>
          <w:rFonts w:eastAsia="Times New Roman"/>
          <w:sz w:val="24"/>
          <w:szCs w:val="24"/>
        </w:rPr>
        <w:t xml:space="preserve">3.1. </w:t>
      </w:r>
      <w:r w:rsidRPr="00D511B8">
        <w:rPr>
          <w:rFonts w:eastAsia="Times New Roman"/>
          <w:sz w:val="24"/>
          <w:szCs w:val="24"/>
          <w:u w:val="single"/>
        </w:rPr>
        <w:t>«Родитель» обязан</w:t>
      </w:r>
      <w:r w:rsidRPr="00A018D0">
        <w:rPr>
          <w:rFonts w:eastAsia="Times New Roman"/>
          <w:sz w:val="24"/>
          <w:szCs w:val="24"/>
        </w:rPr>
        <w:t>:</w:t>
      </w:r>
    </w:p>
    <w:p w:rsidR="00A22CFB" w:rsidRPr="00A018D0" w:rsidRDefault="00A22CFB" w:rsidP="00A22CFB">
      <w:pPr>
        <w:ind w:left="60" w:right="40"/>
        <w:jc w:val="both"/>
        <w:rPr>
          <w:rFonts w:eastAsia="Times New Roman"/>
          <w:sz w:val="24"/>
          <w:szCs w:val="24"/>
        </w:rPr>
      </w:pPr>
      <w:r w:rsidRPr="00A018D0">
        <w:rPr>
          <w:rFonts w:eastAsia="Times New Roman"/>
          <w:sz w:val="24"/>
          <w:szCs w:val="24"/>
        </w:rPr>
        <w:t>3.1.</w:t>
      </w:r>
      <w:r w:rsidRPr="00833490">
        <w:rPr>
          <w:rFonts w:eastAsia="Times New Roman"/>
          <w:sz w:val="24"/>
          <w:szCs w:val="24"/>
        </w:rPr>
        <w:t>1. Своевременно внести родительскую плату за пребывания ребенка в лагере по настоящему договору (при наличии).</w:t>
      </w:r>
    </w:p>
    <w:p w:rsidR="00A22CFB" w:rsidRPr="00A018D0" w:rsidRDefault="00A22CFB" w:rsidP="00A22CFB">
      <w:pPr>
        <w:ind w:left="60" w:right="40"/>
        <w:jc w:val="both"/>
        <w:rPr>
          <w:rFonts w:eastAsia="Times New Roman"/>
          <w:sz w:val="24"/>
          <w:szCs w:val="24"/>
        </w:rPr>
      </w:pPr>
      <w:r>
        <w:rPr>
          <w:rFonts w:eastAsia="Times New Roman"/>
          <w:sz w:val="24"/>
          <w:szCs w:val="24"/>
        </w:rPr>
        <w:t>3.1.2</w:t>
      </w:r>
      <w:r w:rsidRPr="00A018D0">
        <w:rPr>
          <w:rFonts w:eastAsia="Times New Roman"/>
          <w:sz w:val="24"/>
          <w:szCs w:val="24"/>
        </w:rPr>
        <w:t>. Обеспечить ежедневный прихо</w:t>
      </w:r>
      <w:r>
        <w:rPr>
          <w:rFonts w:eastAsia="Times New Roman"/>
          <w:sz w:val="24"/>
          <w:szCs w:val="24"/>
        </w:rPr>
        <w:t xml:space="preserve">д ребенка </w:t>
      </w:r>
      <w:r w:rsidR="00DB71AC">
        <w:rPr>
          <w:rFonts w:eastAsia="Times New Roman"/>
          <w:sz w:val="24"/>
          <w:szCs w:val="24"/>
        </w:rPr>
        <w:t>к 8</w:t>
      </w:r>
      <w:r>
        <w:rPr>
          <w:rFonts w:eastAsia="Times New Roman"/>
          <w:sz w:val="24"/>
          <w:szCs w:val="24"/>
        </w:rPr>
        <w:t xml:space="preserve"> час.30 </w:t>
      </w:r>
      <w:r w:rsidRPr="00A018D0">
        <w:rPr>
          <w:rFonts w:eastAsia="Times New Roman"/>
          <w:sz w:val="24"/>
          <w:szCs w:val="24"/>
        </w:rPr>
        <w:t>мин. без опозданий.</w:t>
      </w:r>
    </w:p>
    <w:p w:rsidR="00A22CFB" w:rsidRPr="00A018D0" w:rsidRDefault="00A22CFB" w:rsidP="00A22CFB">
      <w:pPr>
        <w:ind w:left="60" w:right="40"/>
        <w:jc w:val="both"/>
        <w:rPr>
          <w:rFonts w:eastAsia="Times New Roman"/>
          <w:sz w:val="24"/>
          <w:szCs w:val="24"/>
        </w:rPr>
      </w:pPr>
      <w:r w:rsidRPr="00A018D0">
        <w:rPr>
          <w:rFonts w:eastAsia="Times New Roman"/>
          <w:sz w:val="24"/>
          <w:szCs w:val="24"/>
        </w:rPr>
        <w:t>3.1.</w:t>
      </w:r>
      <w:r>
        <w:rPr>
          <w:rFonts w:eastAsia="Times New Roman"/>
          <w:sz w:val="24"/>
          <w:szCs w:val="24"/>
        </w:rPr>
        <w:t>3</w:t>
      </w:r>
      <w:r w:rsidRPr="00833490">
        <w:rPr>
          <w:rFonts w:eastAsia="Times New Roman"/>
          <w:sz w:val="24"/>
          <w:szCs w:val="24"/>
        </w:rPr>
        <w:t xml:space="preserve">. </w:t>
      </w:r>
      <w:r w:rsidRPr="00A018D0">
        <w:rPr>
          <w:rFonts w:eastAsia="Times New Roman"/>
          <w:sz w:val="24"/>
          <w:szCs w:val="24"/>
        </w:rPr>
        <w:t>Обеспечить посещение несовершеннолетнего всем необходимым для пребывания в лагере, в том числе одеждой, обувью и принадлежностями.</w:t>
      </w:r>
    </w:p>
    <w:p w:rsidR="00A22CFB" w:rsidRPr="00A018D0" w:rsidRDefault="00A22CFB" w:rsidP="00A22CFB">
      <w:pPr>
        <w:ind w:left="60" w:right="40"/>
        <w:jc w:val="both"/>
        <w:rPr>
          <w:rFonts w:eastAsia="Times New Roman"/>
          <w:sz w:val="24"/>
          <w:szCs w:val="24"/>
        </w:rPr>
      </w:pPr>
      <w:r>
        <w:rPr>
          <w:rFonts w:eastAsia="Times New Roman"/>
          <w:sz w:val="24"/>
          <w:szCs w:val="24"/>
        </w:rPr>
        <w:t>3.1.4</w:t>
      </w:r>
      <w:r w:rsidRPr="00A018D0">
        <w:rPr>
          <w:rFonts w:eastAsia="Times New Roman"/>
          <w:sz w:val="24"/>
          <w:szCs w:val="24"/>
        </w:rPr>
        <w:t>. Забрать несовершеннолетнего в случае невозможности его пребывания в лагере по состоянию здоровья, либо нарушения им правил внутреннего распорядка, режима дня, правил пребывания в лагере.</w:t>
      </w:r>
    </w:p>
    <w:p w:rsidR="00A22CFB" w:rsidRPr="00A018D0" w:rsidRDefault="00A22CFB" w:rsidP="00A22CFB">
      <w:pPr>
        <w:ind w:left="60" w:right="40"/>
        <w:jc w:val="both"/>
        <w:rPr>
          <w:rFonts w:eastAsia="Times New Roman"/>
          <w:sz w:val="24"/>
          <w:szCs w:val="24"/>
        </w:rPr>
      </w:pPr>
      <w:r>
        <w:rPr>
          <w:rFonts w:eastAsia="Times New Roman"/>
          <w:sz w:val="24"/>
          <w:szCs w:val="24"/>
        </w:rPr>
        <w:t>3.1.5</w:t>
      </w:r>
      <w:r w:rsidRPr="00A018D0">
        <w:rPr>
          <w:rFonts w:eastAsia="Times New Roman"/>
          <w:sz w:val="24"/>
          <w:szCs w:val="24"/>
        </w:rPr>
        <w:t>. Возместить в установленном порядке ущерб, причинённый зданию, оборудованию, инвентарю и другому имуществу лагеря по вине несовершеннолетнего.</w:t>
      </w:r>
    </w:p>
    <w:p w:rsidR="00A22CFB" w:rsidRPr="00A018D0" w:rsidRDefault="00A22CFB" w:rsidP="00A22CFB">
      <w:pPr>
        <w:tabs>
          <w:tab w:val="left" w:pos="709"/>
          <w:tab w:val="left" w:pos="993"/>
        </w:tabs>
        <w:contextualSpacing/>
        <w:rPr>
          <w:rFonts w:eastAsia="Times New Roman"/>
          <w:sz w:val="24"/>
          <w:szCs w:val="24"/>
          <w:lang w:eastAsia="en-US"/>
        </w:rPr>
      </w:pPr>
      <w:r w:rsidRPr="00A018D0">
        <w:rPr>
          <w:sz w:val="24"/>
          <w:szCs w:val="24"/>
          <w:lang w:eastAsia="en-US"/>
        </w:rPr>
        <w:t xml:space="preserve">3.2. </w:t>
      </w:r>
      <w:r w:rsidRPr="00D511B8">
        <w:rPr>
          <w:sz w:val="24"/>
          <w:szCs w:val="24"/>
          <w:u w:val="single"/>
          <w:lang w:eastAsia="en-US"/>
        </w:rPr>
        <w:t>«Родитель»</w:t>
      </w:r>
      <w:r w:rsidRPr="00D511B8">
        <w:rPr>
          <w:rFonts w:eastAsia="Times New Roman"/>
          <w:sz w:val="24"/>
          <w:szCs w:val="24"/>
          <w:u w:val="single"/>
          <w:lang w:eastAsia="en-US"/>
        </w:rPr>
        <w:t xml:space="preserve"> имеет право</w:t>
      </w:r>
      <w:r w:rsidRPr="00A018D0">
        <w:rPr>
          <w:rFonts w:eastAsia="Times New Roman"/>
          <w:sz w:val="24"/>
          <w:szCs w:val="24"/>
          <w:lang w:eastAsia="en-US"/>
        </w:rPr>
        <w:t>:</w:t>
      </w:r>
    </w:p>
    <w:p w:rsidR="00A22CFB" w:rsidRPr="00A018D0" w:rsidRDefault="00A22CFB" w:rsidP="00A22CFB">
      <w:pPr>
        <w:numPr>
          <w:ilvl w:val="2"/>
          <w:numId w:val="5"/>
        </w:numPr>
        <w:tabs>
          <w:tab w:val="left" w:pos="709"/>
          <w:tab w:val="left" w:pos="993"/>
        </w:tabs>
        <w:contextualSpacing/>
        <w:jc w:val="both"/>
        <w:rPr>
          <w:rFonts w:eastAsia="Times New Roman"/>
          <w:sz w:val="24"/>
          <w:szCs w:val="24"/>
          <w:lang w:eastAsia="en-US"/>
        </w:rPr>
      </w:pPr>
      <w:r w:rsidRPr="00A018D0">
        <w:rPr>
          <w:rFonts w:eastAsia="Times New Roman"/>
          <w:sz w:val="24"/>
          <w:szCs w:val="24"/>
          <w:lang w:eastAsia="en-US"/>
        </w:rPr>
        <w:t>Знакомиться со всеми документами, регламентирующими работу лагеря.</w:t>
      </w:r>
    </w:p>
    <w:p w:rsidR="00A22CFB" w:rsidRPr="00A018D0" w:rsidRDefault="00A22CFB" w:rsidP="00A22CFB">
      <w:pPr>
        <w:numPr>
          <w:ilvl w:val="2"/>
          <w:numId w:val="5"/>
        </w:numPr>
        <w:tabs>
          <w:tab w:val="left" w:pos="709"/>
          <w:tab w:val="left" w:pos="993"/>
        </w:tabs>
        <w:ind w:left="0" w:firstLine="0"/>
        <w:contextualSpacing/>
        <w:jc w:val="both"/>
        <w:rPr>
          <w:rFonts w:eastAsia="Times New Roman"/>
          <w:sz w:val="24"/>
          <w:szCs w:val="24"/>
          <w:lang w:eastAsia="en-US"/>
        </w:rPr>
      </w:pPr>
      <w:r w:rsidRPr="00A018D0">
        <w:rPr>
          <w:rFonts w:eastAsia="Times New Roman"/>
          <w:sz w:val="24"/>
          <w:szCs w:val="24"/>
          <w:lang w:eastAsia="en-US"/>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rsidR="00A22CFB" w:rsidRPr="00A018D0" w:rsidRDefault="00A22CFB" w:rsidP="00A22CFB">
      <w:pPr>
        <w:numPr>
          <w:ilvl w:val="2"/>
          <w:numId w:val="5"/>
        </w:numPr>
        <w:tabs>
          <w:tab w:val="left" w:pos="709"/>
          <w:tab w:val="left" w:pos="993"/>
        </w:tabs>
        <w:ind w:left="0" w:firstLine="0"/>
        <w:contextualSpacing/>
        <w:jc w:val="both"/>
        <w:rPr>
          <w:rFonts w:eastAsia="Times New Roman"/>
          <w:sz w:val="24"/>
          <w:szCs w:val="24"/>
          <w:lang w:eastAsia="en-US"/>
        </w:rPr>
      </w:pPr>
      <w:r w:rsidRPr="00A018D0">
        <w:rPr>
          <w:rFonts w:eastAsia="Times New Roman"/>
          <w:sz w:val="24"/>
          <w:szCs w:val="24"/>
          <w:lang w:eastAsia="en-US"/>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rsidR="00A22CFB" w:rsidRPr="00A018D0" w:rsidRDefault="00A22CFB" w:rsidP="00A22CFB">
      <w:pPr>
        <w:numPr>
          <w:ilvl w:val="2"/>
          <w:numId w:val="5"/>
        </w:numPr>
        <w:tabs>
          <w:tab w:val="left" w:pos="709"/>
          <w:tab w:val="left" w:pos="993"/>
        </w:tabs>
        <w:ind w:left="0" w:firstLine="0"/>
        <w:contextualSpacing/>
        <w:jc w:val="both"/>
        <w:rPr>
          <w:rFonts w:eastAsia="Times New Roman"/>
          <w:sz w:val="24"/>
          <w:szCs w:val="24"/>
          <w:lang w:eastAsia="en-US"/>
        </w:rPr>
      </w:pPr>
      <w:r w:rsidRPr="00A018D0">
        <w:rPr>
          <w:rFonts w:eastAsia="Times New Roman"/>
          <w:sz w:val="24"/>
          <w:szCs w:val="24"/>
          <w:lang w:eastAsia="en-US"/>
        </w:rPr>
        <w:t>Требовать возмещение убытков, в случае полного или частичного неисполнения условий настоящего договора по вине «Исполнителя».</w:t>
      </w:r>
    </w:p>
    <w:p w:rsidR="00A22CFB" w:rsidRPr="00A018D0" w:rsidRDefault="00A22CFB" w:rsidP="00A22CFB">
      <w:pPr>
        <w:tabs>
          <w:tab w:val="left" w:pos="360"/>
        </w:tabs>
        <w:ind w:right="40"/>
        <w:jc w:val="both"/>
        <w:rPr>
          <w:rFonts w:eastAsia="Times New Roman"/>
          <w:b/>
          <w:sz w:val="24"/>
          <w:szCs w:val="24"/>
        </w:rPr>
      </w:pPr>
    </w:p>
    <w:p w:rsidR="00A22CFB" w:rsidRPr="00A018D0" w:rsidRDefault="00A22CFB" w:rsidP="00A22CFB">
      <w:pPr>
        <w:keepNext/>
        <w:keepLines/>
        <w:numPr>
          <w:ilvl w:val="0"/>
          <w:numId w:val="6"/>
        </w:numPr>
        <w:jc w:val="center"/>
        <w:outlineLvl w:val="0"/>
        <w:rPr>
          <w:b/>
          <w:bCs/>
          <w:sz w:val="24"/>
          <w:szCs w:val="24"/>
        </w:rPr>
      </w:pPr>
      <w:r w:rsidRPr="00A018D0">
        <w:rPr>
          <w:b/>
          <w:bCs/>
          <w:sz w:val="24"/>
          <w:szCs w:val="24"/>
        </w:rPr>
        <w:t>Родительская плата (при наличии)</w:t>
      </w:r>
    </w:p>
    <w:p w:rsidR="00A22CFB" w:rsidRPr="00A018D0" w:rsidRDefault="00A22CFB" w:rsidP="00A22CFB">
      <w:pPr>
        <w:keepNext/>
        <w:keepLines/>
        <w:ind w:left="390"/>
        <w:outlineLvl w:val="0"/>
        <w:rPr>
          <w:b/>
          <w:bCs/>
          <w:sz w:val="24"/>
          <w:szCs w:val="24"/>
        </w:rPr>
      </w:pPr>
    </w:p>
    <w:p w:rsidR="00A22CFB" w:rsidRPr="00EF6FC5" w:rsidRDefault="00A22CFB" w:rsidP="00A22CFB">
      <w:pPr>
        <w:numPr>
          <w:ilvl w:val="1"/>
          <w:numId w:val="6"/>
        </w:numPr>
        <w:tabs>
          <w:tab w:val="left" w:pos="360"/>
          <w:tab w:val="left" w:pos="770"/>
          <w:tab w:val="left" w:pos="4820"/>
          <w:tab w:val="left" w:pos="6453"/>
        </w:tabs>
        <w:spacing w:line="240" w:lineRule="atLeast"/>
        <w:ind w:left="0" w:firstLine="0"/>
        <w:rPr>
          <w:rFonts w:eastAsia="Times New Roman"/>
          <w:sz w:val="24"/>
          <w:szCs w:val="24"/>
        </w:rPr>
      </w:pPr>
      <w:r w:rsidRPr="00A018D0">
        <w:rPr>
          <w:rFonts w:eastAsia="Times New Roman"/>
          <w:sz w:val="24"/>
          <w:szCs w:val="24"/>
        </w:rPr>
        <w:t xml:space="preserve">Родительская плата </w:t>
      </w:r>
      <w:r w:rsidRPr="004C2BB3">
        <w:rPr>
          <w:rFonts w:eastAsia="Times New Roman"/>
          <w:sz w:val="24"/>
          <w:szCs w:val="24"/>
        </w:rPr>
        <w:t>за пребывания ребенка в лагере с учётом услуг</w:t>
      </w:r>
      <w:r w:rsidRPr="00A018D0">
        <w:rPr>
          <w:rFonts w:eastAsia="Times New Roman"/>
          <w:sz w:val="24"/>
          <w:szCs w:val="24"/>
        </w:rPr>
        <w:t>, пере</w:t>
      </w:r>
      <w:r>
        <w:rPr>
          <w:rFonts w:eastAsia="Times New Roman"/>
          <w:sz w:val="24"/>
          <w:szCs w:val="24"/>
        </w:rPr>
        <w:t xml:space="preserve">численных в настоящем договоре, составляет: </w:t>
      </w:r>
      <w:r w:rsidR="002B7883">
        <w:rPr>
          <w:rFonts w:eastAsia="Times New Roman"/>
          <w:sz w:val="24"/>
          <w:szCs w:val="24"/>
          <w:u w:val="single"/>
        </w:rPr>
        <w:t>8</w:t>
      </w:r>
      <w:r w:rsidR="00DE0C8A">
        <w:rPr>
          <w:rFonts w:eastAsia="Times New Roman"/>
          <w:sz w:val="24"/>
          <w:szCs w:val="24"/>
          <w:u w:val="single"/>
        </w:rPr>
        <w:t>89</w:t>
      </w:r>
      <w:r w:rsidR="00C9484B" w:rsidRPr="00EF6FC5">
        <w:rPr>
          <w:rFonts w:eastAsia="Times New Roman"/>
          <w:sz w:val="24"/>
          <w:szCs w:val="24"/>
          <w:u w:val="single"/>
        </w:rPr>
        <w:t xml:space="preserve"> </w:t>
      </w:r>
      <w:r w:rsidRPr="00EF6FC5">
        <w:rPr>
          <w:rFonts w:eastAsia="Times New Roman"/>
          <w:sz w:val="24"/>
          <w:szCs w:val="24"/>
          <w:u w:val="single"/>
        </w:rPr>
        <w:t>рублей (</w:t>
      </w:r>
      <w:r w:rsidR="00AE2EA3">
        <w:rPr>
          <w:rFonts w:eastAsia="Times New Roman"/>
          <w:sz w:val="24"/>
          <w:szCs w:val="24"/>
          <w:u w:val="single"/>
        </w:rPr>
        <w:t xml:space="preserve">восемьсот </w:t>
      </w:r>
      <w:r w:rsidR="00DE0C8A">
        <w:rPr>
          <w:rFonts w:eastAsia="Times New Roman"/>
          <w:sz w:val="24"/>
          <w:szCs w:val="24"/>
          <w:u w:val="single"/>
        </w:rPr>
        <w:t xml:space="preserve">восемьдесят </w:t>
      </w:r>
      <w:bookmarkStart w:id="2" w:name="_GoBack"/>
      <w:bookmarkEnd w:id="2"/>
      <w:r w:rsidR="00671C2D">
        <w:rPr>
          <w:rFonts w:eastAsia="Times New Roman"/>
          <w:sz w:val="24"/>
          <w:szCs w:val="24"/>
          <w:u w:val="single"/>
        </w:rPr>
        <w:t>девять)</w:t>
      </w:r>
      <w:r w:rsidR="00876340" w:rsidRPr="00EF6FC5">
        <w:rPr>
          <w:rFonts w:eastAsia="Times New Roman"/>
          <w:sz w:val="24"/>
          <w:szCs w:val="24"/>
          <w:u w:val="single"/>
        </w:rPr>
        <w:t xml:space="preserve"> </w:t>
      </w:r>
      <w:r w:rsidR="00DD39D4" w:rsidRPr="00EF6FC5">
        <w:rPr>
          <w:rFonts w:eastAsia="Times New Roman"/>
          <w:sz w:val="24"/>
          <w:szCs w:val="24"/>
          <w:u w:val="single"/>
        </w:rPr>
        <w:t>рублей 00</w:t>
      </w:r>
      <w:r w:rsidR="00876340" w:rsidRPr="00EF6FC5">
        <w:rPr>
          <w:rFonts w:eastAsia="Times New Roman"/>
          <w:sz w:val="24"/>
          <w:szCs w:val="24"/>
          <w:u w:val="single"/>
        </w:rPr>
        <w:t xml:space="preserve"> копеек</w:t>
      </w:r>
      <w:r w:rsidRPr="00EF6FC5">
        <w:rPr>
          <w:rFonts w:eastAsia="Times New Roman"/>
          <w:sz w:val="24"/>
          <w:szCs w:val="24"/>
        </w:rPr>
        <w:t>.</w:t>
      </w:r>
    </w:p>
    <w:p w:rsidR="00E92938" w:rsidRDefault="00A22CFB" w:rsidP="00D2780E">
      <w:pPr>
        <w:numPr>
          <w:ilvl w:val="1"/>
          <w:numId w:val="6"/>
        </w:numPr>
        <w:tabs>
          <w:tab w:val="left" w:pos="360"/>
          <w:tab w:val="left" w:pos="774"/>
        </w:tabs>
        <w:ind w:left="0" w:firstLine="0"/>
        <w:jc w:val="both"/>
        <w:rPr>
          <w:rFonts w:eastAsia="Times New Roman"/>
          <w:sz w:val="24"/>
          <w:szCs w:val="24"/>
        </w:rPr>
      </w:pPr>
      <w:r w:rsidRPr="00A018D0">
        <w:rPr>
          <w:rFonts w:eastAsia="Times New Roman"/>
          <w:sz w:val="24"/>
          <w:szCs w:val="24"/>
        </w:rPr>
        <w:t>Родительская плата производится «Родителем» путём внесения денежных средств на расчетный счет или кассу «Исполнителя» не позднее трех дней до начала проведения смены.</w:t>
      </w:r>
    </w:p>
    <w:p w:rsidR="00E83C67" w:rsidRPr="00E83C67" w:rsidRDefault="00E83C67" w:rsidP="00E83C67">
      <w:pPr>
        <w:pStyle w:val="a5"/>
        <w:numPr>
          <w:ilvl w:val="1"/>
          <w:numId w:val="6"/>
        </w:numPr>
        <w:tabs>
          <w:tab w:val="left" w:pos="0"/>
        </w:tabs>
        <w:ind w:left="0" w:right="40" w:firstLine="0"/>
        <w:jc w:val="both"/>
        <w:rPr>
          <w:rFonts w:eastAsia="Times New Roman"/>
          <w:sz w:val="24"/>
          <w:szCs w:val="24"/>
        </w:rPr>
      </w:pPr>
      <w:r w:rsidRPr="00E83C67">
        <w:rPr>
          <w:rFonts w:eastAsia="Times New Roman"/>
          <w:sz w:val="24"/>
          <w:szCs w:val="24"/>
        </w:rPr>
        <w:t xml:space="preserve">В случае болезни ребенка, карантина – при предоставлении справки медицинской организации и заявления родителей (законных представителей), родителям (законным </w:t>
      </w:r>
      <w:r w:rsidRPr="00E83C67">
        <w:rPr>
          <w:rFonts w:eastAsia="Times New Roman"/>
          <w:sz w:val="24"/>
          <w:szCs w:val="24"/>
        </w:rPr>
        <w:lastRenderedPageBreak/>
        <w:t xml:space="preserve">представителям) детей производится возврат оплаченных денежных средств за дни болезни ребенка, указанные в справке медицинской организации. </w:t>
      </w:r>
    </w:p>
    <w:p w:rsidR="007943B9" w:rsidRDefault="00E83C67" w:rsidP="00E83C67">
      <w:pPr>
        <w:tabs>
          <w:tab w:val="left" w:pos="774"/>
        </w:tabs>
        <w:ind w:right="40"/>
        <w:jc w:val="both"/>
        <w:rPr>
          <w:rFonts w:eastAsia="Times New Roman"/>
          <w:sz w:val="24"/>
          <w:szCs w:val="24"/>
        </w:rPr>
      </w:pPr>
      <w:r>
        <w:rPr>
          <w:rFonts w:eastAsia="Times New Roman"/>
          <w:sz w:val="24"/>
          <w:szCs w:val="24"/>
        </w:rPr>
        <w:tab/>
      </w:r>
      <w:r w:rsidRPr="00E83C67">
        <w:rPr>
          <w:rFonts w:eastAsia="Times New Roman"/>
          <w:sz w:val="24"/>
          <w:szCs w:val="24"/>
        </w:rPr>
        <w:t>В случае отсутствия ребенка в лагере без уважительной причины и отсутствия заявления родителя (законного представителя), возврат оплаченных денежных средств за содержание ребенка в лагере не осуществляется.</w:t>
      </w:r>
    </w:p>
    <w:p w:rsidR="00E83C67" w:rsidRPr="00A018D0" w:rsidRDefault="00E83C67" w:rsidP="00E83C67">
      <w:pPr>
        <w:tabs>
          <w:tab w:val="left" w:pos="774"/>
        </w:tabs>
        <w:ind w:right="40"/>
        <w:jc w:val="both"/>
        <w:rPr>
          <w:rFonts w:eastAsia="Times New Roman"/>
          <w:sz w:val="24"/>
          <w:szCs w:val="24"/>
        </w:rPr>
      </w:pPr>
    </w:p>
    <w:p w:rsidR="00A22CFB" w:rsidRPr="00A018D0" w:rsidRDefault="00A22CFB" w:rsidP="00A22CFB">
      <w:pPr>
        <w:keepNext/>
        <w:keepLines/>
        <w:numPr>
          <w:ilvl w:val="0"/>
          <w:numId w:val="6"/>
        </w:numPr>
        <w:jc w:val="center"/>
        <w:outlineLvl w:val="0"/>
        <w:rPr>
          <w:b/>
          <w:bCs/>
          <w:sz w:val="24"/>
          <w:szCs w:val="24"/>
        </w:rPr>
      </w:pPr>
      <w:bookmarkStart w:id="3" w:name="bookmark5"/>
      <w:r w:rsidRPr="00A018D0">
        <w:rPr>
          <w:b/>
          <w:bCs/>
          <w:sz w:val="24"/>
          <w:szCs w:val="24"/>
        </w:rPr>
        <w:t>Ответственность сторон договора</w:t>
      </w:r>
      <w:bookmarkEnd w:id="3"/>
    </w:p>
    <w:p w:rsidR="00A22CFB" w:rsidRPr="00A018D0" w:rsidRDefault="00A22CFB" w:rsidP="00A22CFB">
      <w:pPr>
        <w:keepNext/>
        <w:keepLines/>
        <w:ind w:left="390"/>
        <w:outlineLvl w:val="0"/>
        <w:rPr>
          <w:b/>
          <w:bCs/>
          <w:sz w:val="24"/>
          <w:szCs w:val="24"/>
        </w:rPr>
      </w:pPr>
    </w:p>
    <w:p w:rsidR="00A22CFB" w:rsidRPr="00A018D0" w:rsidRDefault="00A22CFB" w:rsidP="00A22CFB">
      <w:pPr>
        <w:numPr>
          <w:ilvl w:val="1"/>
          <w:numId w:val="6"/>
        </w:numPr>
        <w:ind w:left="0" w:firstLine="0"/>
        <w:jc w:val="both"/>
        <w:rPr>
          <w:rFonts w:eastAsia="Times New Roman"/>
          <w:sz w:val="24"/>
          <w:szCs w:val="24"/>
        </w:rPr>
      </w:pPr>
      <w:r w:rsidRPr="00A018D0">
        <w:rPr>
          <w:rFonts w:eastAsia="Times New Roman"/>
          <w:sz w:val="24"/>
          <w:szCs w:val="24"/>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rsidR="00A22CFB" w:rsidRPr="00A018D0" w:rsidRDefault="00A22CFB" w:rsidP="00A22CFB">
      <w:pPr>
        <w:numPr>
          <w:ilvl w:val="1"/>
          <w:numId w:val="6"/>
        </w:numPr>
        <w:tabs>
          <w:tab w:val="left" w:pos="770"/>
        </w:tabs>
        <w:ind w:left="0" w:firstLine="0"/>
        <w:jc w:val="both"/>
        <w:rPr>
          <w:rFonts w:eastAsia="Times New Roman"/>
          <w:sz w:val="24"/>
          <w:szCs w:val="24"/>
        </w:rPr>
      </w:pPr>
      <w:r w:rsidRPr="00A018D0">
        <w:rPr>
          <w:rFonts w:eastAsia="Times New Roman"/>
          <w:sz w:val="24"/>
          <w:szCs w:val="24"/>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rsidR="00A22CFB" w:rsidRPr="00A018D0" w:rsidRDefault="00A22CFB" w:rsidP="00A22CFB">
      <w:pPr>
        <w:jc w:val="both"/>
        <w:rPr>
          <w:rFonts w:eastAsia="Times New Roman"/>
          <w:sz w:val="24"/>
          <w:szCs w:val="24"/>
        </w:rPr>
      </w:pPr>
      <w:r w:rsidRPr="00A018D0">
        <w:rPr>
          <w:rFonts w:eastAsia="Times New Roman"/>
          <w:sz w:val="24"/>
          <w:szCs w:val="24"/>
        </w:rPr>
        <w:t>Претензии рассматриваются «Исполнителем» в течение 10 дней со дня поступления.</w:t>
      </w:r>
    </w:p>
    <w:p w:rsidR="00A22CFB" w:rsidRPr="00A018D0" w:rsidRDefault="00A22CFB" w:rsidP="00A22CFB">
      <w:pPr>
        <w:numPr>
          <w:ilvl w:val="1"/>
          <w:numId w:val="6"/>
        </w:numPr>
        <w:tabs>
          <w:tab w:val="left" w:pos="770"/>
        </w:tabs>
        <w:ind w:left="0" w:firstLine="0"/>
        <w:jc w:val="both"/>
        <w:rPr>
          <w:rFonts w:eastAsia="Times New Roman"/>
          <w:sz w:val="24"/>
          <w:szCs w:val="24"/>
        </w:rPr>
      </w:pPr>
      <w:r w:rsidRPr="00A018D0">
        <w:rPr>
          <w:rFonts w:eastAsia="Times New Roman"/>
          <w:sz w:val="24"/>
          <w:szCs w:val="24"/>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rsidR="00A22CFB" w:rsidRPr="00A018D0" w:rsidRDefault="00A22CFB" w:rsidP="00A22CFB">
      <w:pPr>
        <w:tabs>
          <w:tab w:val="left" w:pos="770"/>
        </w:tabs>
        <w:jc w:val="both"/>
        <w:rPr>
          <w:rFonts w:eastAsia="Times New Roman"/>
          <w:sz w:val="24"/>
          <w:szCs w:val="24"/>
        </w:rPr>
      </w:pPr>
    </w:p>
    <w:p w:rsidR="00A22CFB" w:rsidRPr="00A018D0" w:rsidRDefault="00A22CFB" w:rsidP="00A22CFB">
      <w:pPr>
        <w:keepNext/>
        <w:keepLines/>
        <w:numPr>
          <w:ilvl w:val="0"/>
          <w:numId w:val="6"/>
        </w:numPr>
        <w:jc w:val="center"/>
        <w:outlineLvl w:val="0"/>
        <w:rPr>
          <w:b/>
          <w:bCs/>
          <w:sz w:val="24"/>
          <w:szCs w:val="24"/>
        </w:rPr>
      </w:pPr>
      <w:bookmarkStart w:id="4" w:name="bookmark6"/>
      <w:r w:rsidRPr="00A018D0">
        <w:rPr>
          <w:b/>
          <w:bCs/>
          <w:sz w:val="24"/>
          <w:szCs w:val="24"/>
        </w:rPr>
        <w:t>Порядок разрешения споров</w:t>
      </w:r>
      <w:bookmarkEnd w:id="4"/>
    </w:p>
    <w:p w:rsidR="00A22CFB" w:rsidRPr="00A018D0" w:rsidRDefault="00A22CFB" w:rsidP="00A22CFB">
      <w:pPr>
        <w:keepNext/>
        <w:keepLines/>
        <w:ind w:left="390"/>
        <w:jc w:val="both"/>
        <w:outlineLvl w:val="0"/>
        <w:rPr>
          <w:b/>
          <w:bCs/>
          <w:sz w:val="24"/>
          <w:szCs w:val="24"/>
        </w:rPr>
      </w:pPr>
    </w:p>
    <w:p w:rsidR="00A22CFB" w:rsidRPr="00A018D0" w:rsidRDefault="00A22CFB" w:rsidP="00A22CFB">
      <w:pPr>
        <w:numPr>
          <w:ilvl w:val="0"/>
          <w:numId w:val="7"/>
        </w:numPr>
        <w:tabs>
          <w:tab w:val="left" w:pos="765"/>
        </w:tabs>
        <w:ind w:left="40" w:right="40"/>
        <w:jc w:val="both"/>
        <w:rPr>
          <w:rFonts w:eastAsia="Times New Roman"/>
          <w:sz w:val="24"/>
          <w:szCs w:val="24"/>
        </w:rPr>
      </w:pPr>
      <w:r w:rsidRPr="00A018D0">
        <w:rPr>
          <w:rFonts w:eastAsia="Times New Roman"/>
          <w:sz w:val="24"/>
          <w:szCs w:val="24"/>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A22CFB" w:rsidRPr="00A018D0" w:rsidRDefault="00A22CFB" w:rsidP="00A22CFB">
      <w:pPr>
        <w:numPr>
          <w:ilvl w:val="0"/>
          <w:numId w:val="7"/>
        </w:numPr>
        <w:tabs>
          <w:tab w:val="left" w:pos="774"/>
        </w:tabs>
        <w:ind w:left="40" w:right="40"/>
        <w:jc w:val="both"/>
        <w:rPr>
          <w:rFonts w:eastAsia="Times New Roman"/>
          <w:sz w:val="24"/>
          <w:szCs w:val="24"/>
        </w:rPr>
      </w:pPr>
      <w:r w:rsidRPr="00A018D0">
        <w:rPr>
          <w:rFonts w:eastAsia="Times New Roman"/>
          <w:sz w:val="24"/>
          <w:szCs w:val="24"/>
        </w:rPr>
        <w:t xml:space="preserve">При </w:t>
      </w:r>
      <w:r w:rsidR="00D511B8" w:rsidRPr="00A018D0">
        <w:rPr>
          <w:rFonts w:eastAsia="Times New Roman"/>
          <w:sz w:val="24"/>
          <w:szCs w:val="24"/>
        </w:rPr>
        <w:t>не</w:t>
      </w:r>
      <w:r w:rsidR="00D511B8">
        <w:rPr>
          <w:rFonts w:eastAsia="Times New Roman"/>
          <w:sz w:val="24"/>
          <w:szCs w:val="24"/>
        </w:rPr>
        <w:t xml:space="preserve"> достижении </w:t>
      </w:r>
      <w:r w:rsidRPr="00A018D0">
        <w:rPr>
          <w:rFonts w:eastAsia="Times New Roman"/>
          <w:sz w:val="24"/>
          <w:szCs w:val="24"/>
        </w:rPr>
        <w:t>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A22CFB" w:rsidRPr="00A018D0" w:rsidRDefault="00A22CFB" w:rsidP="00A22CFB">
      <w:pPr>
        <w:tabs>
          <w:tab w:val="left" w:pos="774"/>
        </w:tabs>
        <w:ind w:left="40" w:right="40"/>
        <w:jc w:val="both"/>
        <w:rPr>
          <w:rFonts w:eastAsia="Times New Roman"/>
          <w:sz w:val="24"/>
          <w:szCs w:val="24"/>
        </w:rPr>
      </w:pPr>
    </w:p>
    <w:p w:rsidR="00A22CFB" w:rsidRPr="00A018D0" w:rsidRDefault="00A22CFB" w:rsidP="00A22CFB">
      <w:pPr>
        <w:keepNext/>
        <w:keepLines/>
        <w:numPr>
          <w:ilvl w:val="0"/>
          <w:numId w:val="6"/>
        </w:numPr>
        <w:jc w:val="center"/>
        <w:outlineLvl w:val="0"/>
        <w:rPr>
          <w:b/>
          <w:bCs/>
          <w:sz w:val="24"/>
          <w:szCs w:val="24"/>
        </w:rPr>
      </w:pPr>
      <w:bookmarkStart w:id="5" w:name="bookmark7"/>
      <w:r w:rsidRPr="00A018D0">
        <w:rPr>
          <w:b/>
          <w:bCs/>
          <w:sz w:val="24"/>
          <w:szCs w:val="24"/>
        </w:rPr>
        <w:t>Форс-мажорные обстоятельства</w:t>
      </w:r>
      <w:bookmarkEnd w:id="5"/>
    </w:p>
    <w:p w:rsidR="00A22CFB" w:rsidRPr="00A018D0" w:rsidRDefault="00A22CFB" w:rsidP="00A22CFB">
      <w:pPr>
        <w:keepNext/>
        <w:keepLines/>
        <w:ind w:left="390"/>
        <w:jc w:val="both"/>
        <w:outlineLvl w:val="0"/>
        <w:rPr>
          <w:b/>
          <w:bCs/>
          <w:sz w:val="24"/>
          <w:szCs w:val="24"/>
        </w:rPr>
      </w:pPr>
    </w:p>
    <w:p w:rsidR="00A22CFB" w:rsidRPr="00A018D0" w:rsidRDefault="00A22CFB" w:rsidP="00A22CFB">
      <w:pPr>
        <w:ind w:right="40"/>
        <w:jc w:val="both"/>
        <w:rPr>
          <w:rFonts w:eastAsia="Times New Roman"/>
          <w:sz w:val="24"/>
          <w:szCs w:val="24"/>
        </w:rPr>
      </w:pPr>
      <w:r w:rsidRPr="00A018D0">
        <w:rPr>
          <w:rFonts w:eastAsia="Times New Roman"/>
          <w:sz w:val="24"/>
          <w:szCs w:val="24"/>
        </w:rPr>
        <w:t>7.1.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A22CFB" w:rsidRPr="00A018D0" w:rsidRDefault="00A22CFB" w:rsidP="00A22CFB">
      <w:pPr>
        <w:ind w:left="20" w:right="20" w:hanging="20"/>
        <w:jc w:val="both"/>
        <w:rPr>
          <w:rFonts w:eastAsia="Times New Roman"/>
          <w:sz w:val="24"/>
          <w:szCs w:val="24"/>
        </w:rPr>
      </w:pPr>
      <w:r w:rsidRPr="00A018D0">
        <w:rPr>
          <w:rFonts w:eastAsia="Times New Roman"/>
          <w:sz w:val="24"/>
          <w:szCs w:val="24"/>
        </w:rPr>
        <w:t>7.2.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A22CFB" w:rsidRPr="00A018D0" w:rsidRDefault="00A22CFB" w:rsidP="00A22CFB">
      <w:pPr>
        <w:ind w:left="20" w:right="20" w:hanging="20"/>
        <w:jc w:val="both"/>
        <w:rPr>
          <w:rFonts w:eastAsia="Times New Roman"/>
          <w:sz w:val="24"/>
          <w:szCs w:val="24"/>
        </w:rPr>
      </w:pPr>
    </w:p>
    <w:p w:rsidR="00A22CFB" w:rsidRPr="00A018D0" w:rsidRDefault="00A22CFB" w:rsidP="00A22CFB">
      <w:pPr>
        <w:keepNext/>
        <w:keepLines/>
        <w:numPr>
          <w:ilvl w:val="0"/>
          <w:numId w:val="6"/>
        </w:numPr>
        <w:jc w:val="center"/>
        <w:outlineLvl w:val="0"/>
        <w:rPr>
          <w:b/>
          <w:bCs/>
          <w:sz w:val="24"/>
          <w:szCs w:val="24"/>
        </w:rPr>
      </w:pPr>
      <w:r w:rsidRPr="00A018D0">
        <w:rPr>
          <w:b/>
          <w:bCs/>
          <w:sz w:val="24"/>
          <w:szCs w:val="24"/>
        </w:rPr>
        <w:t>Прочие условия</w:t>
      </w:r>
    </w:p>
    <w:p w:rsidR="00A22CFB" w:rsidRPr="00A018D0" w:rsidRDefault="00A22CFB" w:rsidP="00A22CFB">
      <w:pPr>
        <w:keepNext/>
        <w:keepLines/>
        <w:ind w:left="390"/>
        <w:jc w:val="both"/>
        <w:outlineLvl w:val="0"/>
        <w:rPr>
          <w:b/>
          <w:bCs/>
          <w:sz w:val="24"/>
          <w:szCs w:val="24"/>
        </w:rPr>
      </w:pPr>
    </w:p>
    <w:p w:rsidR="00A22CFB" w:rsidRPr="00A018D0" w:rsidRDefault="00A22CFB" w:rsidP="00A22CFB">
      <w:pPr>
        <w:numPr>
          <w:ilvl w:val="1"/>
          <w:numId w:val="8"/>
        </w:numPr>
        <w:tabs>
          <w:tab w:val="num" w:pos="120"/>
          <w:tab w:val="left" w:pos="480"/>
        </w:tabs>
        <w:ind w:left="0" w:right="20" w:firstLine="0"/>
        <w:jc w:val="both"/>
        <w:rPr>
          <w:rFonts w:eastAsia="Times New Roman"/>
          <w:sz w:val="24"/>
          <w:szCs w:val="24"/>
        </w:rPr>
      </w:pPr>
      <w:r w:rsidRPr="00A018D0">
        <w:rPr>
          <w:rFonts w:eastAsia="Times New Roman"/>
          <w:sz w:val="24"/>
          <w:szCs w:val="24"/>
        </w:rPr>
        <w:t>.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A22CFB" w:rsidRPr="00F155A1" w:rsidRDefault="00A22CFB" w:rsidP="00A22CFB">
      <w:pPr>
        <w:numPr>
          <w:ilvl w:val="1"/>
          <w:numId w:val="8"/>
        </w:numPr>
        <w:tabs>
          <w:tab w:val="num" w:pos="120"/>
          <w:tab w:val="left" w:pos="480"/>
        </w:tabs>
        <w:ind w:left="0" w:right="20" w:firstLine="0"/>
        <w:jc w:val="both"/>
        <w:rPr>
          <w:rFonts w:eastAsia="Times New Roman"/>
          <w:sz w:val="22"/>
          <w:szCs w:val="22"/>
        </w:rPr>
      </w:pPr>
      <w:r w:rsidRPr="00F155A1">
        <w:rPr>
          <w:rFonts w:eastAsia="Times New Roman"/>
          <w:sz w:val="22"/>
          <w:szCs w:val="22"/>
        </w:rPr>
        <w:lastRenderedPageBreak/>
        <w:t>.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A22CFB" w:rsidRPr="00F155A1" w:rsidRDefault="00A22CFB" w:rsidP="00A22CFB">
      <w:pPr>
        <w:numPr>
          <w:ilvl w:val="1"/>
          <w:numId w:val="8"/>
        </w:numPr>
        <w:tabs>
          <w:tab w:val="num" w:pos="120"/>
          <w:tab w:val="left" w:pos="480"/>
        </w:tabs>
        <w:ind w:left="0" w:right="20" w:firstLine="0"/>
        <w:jc w:val="both"/>
        <w:rPr>
          <w:rFonts w:eastAsia="Times New Roman"/>
          <w:sz w:val="22"/>
          <w:szCs w:val="22"/>
        </w:rPr>
      </w:pPr>
      <w:r w:rsidRPr="00F155A1">
        <w:rPr>
          <w:rFonts w:eastAsia="Times New Roman"/>
          <w:sz w:val="22"/>
          <w:szCs w:val="22"/>
        </w:rPr>
        <w:t>. 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rsidR="00A22CFB" w:rsidRPr="00F155A1" w:rsidRDefault="00A22CFB" w:rsidP="00A22CFB">
      <w:pPr>
        <w:numPr>
          <w:ilvl w:val="1"/>
          <w:numId w:val="8"/>
        </w:numPr>
        <w:tabs>
          <w:tab w:val="num" w:pos="120"/>
          <w:tab w:val="left" w:pos="480"/>
        </w:tabs>
        <w:ind w:left="0" w:right="20" w:firstLine="0"/>
        <w:jc w:val="both"/>
        <w:rPr>
          <w:rFonts w:eastAsia="Times New Roman"/>
          <w:sz w:val="22"/>
          <w:szCs w:val="22"/>
        </w:rPr>
      </w:pPr>
      <w:r w:rsidRPr="00F155A1">
        <w:rPr>
          <w:rFonts w:eastAsia="Times New Roman"/>
          <w:sz w:val="22"/>
          <w:szCs w:val="22"/>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A22CFB" w:rsidRPr="00F155A1" w:rsidRDefault="00A22CFB" w:rsidP="00A22CFB">
      <w:pPr>
        <w:tabs>
          <w:tab w:val="left" w:pos="480"/>
        </w:tabs>
        <w:ind w:right="20"/>
        <w:jc w:val="both"/>
        <w:rPr>
          <w:rFonts w:eastAsia="Times New Roman"/>
          <w:sz w:val="22"/>
          <w:szCs w:val="22"/>
        </w:rPr>
      </w:pPr>
    </w:p>
    <w:p w:rsidR="00A22CFB" w:rsidRPr="00F155A1" w:rsidRDefault="00A22CFB" w:rsidP="00A22CFB">
      <w:pPr>
        <w:keepNext/>
        <w:keepLines/>
        <w:numPr>
          <w:ilvl w:val="0"/>
          <w:numId w:val="6"/>
        </w:numPr>
        <w:jc w:val="center"/>
        <w:outlineLvl w:val="0"/>
        <w:rPr>
          <w:b/>
          <w:bCs/>
          <w:sz w:val="22"/>
          <w:szCs w:val="22"/>
        </w:rPr>
      </w:pPr>
      <w:r w:rsidRPr="00F155A1">
        <w:rPr>
          <w:b/>
          <w:bCs/>
          <w:sz w:val="22"/>
          <w:szCs w:val="22"/>
        </w:rPr>
        <w:t>Действие договора во времени</w:t>
      </w:r>
    </w:p>
    <w:p w:rsidR="00A22CFB" w:rsidRPr="00F155A1" w:rsidRDefault="00A22CFB" w:rsidP="00A22CFB">
      <w:pPr>
        <w:keepNext/>
        <w:keepLines/>
        <w:ind w:left="390"/>
        <w:jc w:val="both"/>
        <w:outlineLvl w:val="0"/>
        <w:rPr>
          <w:b/>
          <w:bCs/>
          <w:sz w:val="22"/>
          <w:szCs w:val="22"/>
        </w:rPr>
      </w:pPr>
    </w:p>
    <w:p w:rsidR="00A22CFB" w:rsidRPr="00F155A1" w:rsidRDefault="00A22CFB" w:rsidP="00A22CFB">
      <w:pPr>
        <w:ind w:left="20" w:right="20" w:hanging="20"/>
        <w:jc w:val="both"/>
        <w:rPr>
          <w:rFonts w:eastAsia="Times New Roman"/>
          <w:sz w:val="22"/>
          <w:szCs w:val="22"/>
        </w:rPr>
      </w:pPr>
      <w:r w:rsidRPr="00F155A1">
        <w:rPr>
          <w:rFonts w:eastAsia="Times New Roman"/>
          <w:sz w:val="22"/>
          <w:szCs w:val="22"/>
        </w:rPr>
        <w:t>9.1. Настоящий договор вступает в силу со дня его подписания и действует до полного исполнения сторонами   своих обязательств по нему.</w:t>
      </w:r>
    </w:p>
    <w:p w:rsidR="00A22CFB" w:rsidRPr="00F155A1" w:rsidRDefault="00A22CFB" w:rsidP="00A22CFB">
      <w:pPr>
        <w:ind w:left="20" w:right="20" w:hanging="20"/>
        <w:jc w:val="both"/>
        <w:rPr>
          <w:rFonts w:eastAsia="Times New Roman"/>
          <w:sz w:val="22"/>
          <w:szCs w:val="22"/>
        </w:rPr>
      </w:pPr>
    </w:p>
    <w:p w:rsidR="00A22CFB" w:rsidRPr="00F155A1" w:rsidRDefault="00A22CFB" w:rsidP="00A22CFB">
      <w:pPr>
        <w:numPr>
          <w:ilvl w:val="0"/>
          <w:numId w:val="6"/>
        </w:numPr>
        <w:jc w:val="center"/>
        <w:rPr>
          <w:b/>
          <w:bCs/>
          <w:sz w:val="22"/>
          <w:szCs w:val="22"/>
        </w:rPr>
      </w:pPr>
      <w:r w:rsidRPr="00F155A1">
        <w:rPr>
          <w:b/>
          <w:bCs/>
          <w:sz w:val="22"/>
          <w:szCs w:val="22"/>
        </w:rPr>
        <w:t>Адреса и реквизиты сторон</w:t>
      </w:r>
    </w:p>
    <w:p w:rsidR="00A22CFB" w:rsidRPr="00F155A1" w:rsidRDefault="00A22CFB" w:rsidP="00A22CFB">
      <w:pPr>
        <w:ind w:left="390"/>
        <w:rPr>
          <w:b/>
          <w:bCs/>
          <w:sz w:val="22"/>
          <w:szCs w:val="22"/>
        </w:rPr>
      </w:pPr>
    </w:p>
    <w:p w:rsidR="00A22CFB" w:rsidRPr="00F155A1" w:rsidRDefault="00A22CFB" w:rsidP="00A22CFB">
      <w:pPr>
        <w:jc w:val="both"/>
        <w:rPr>
          <w:rFonts w:eastAsia="Times New Roman"/>
          <w:sz w:val="22"/>
          <w:szCs w:val="22"/>
        </w:rPr>
      </w:pPr>
    </w:p>
    <w:p w:rsidR="00A22CFB" w:rsidRPr="00F155A1" w:rsidRDefault="00A22CFB" w:rsidP="00A22CFB">
      <w:pPr>
        <w:jc w:val="both"/>
        <w:rPr>
          <w:rFonts w:eastAsia="Times New Roman"/>
          <w:b/>
          <w:sz w:val="22"/>
          <w:szCs w:val="22"/>
        </w:rPr>
      </w:pPr>
      <w:r w:rsidRPr="00F155A1">
        <w:rPr>
          <w:rFonts w:eastAsia="Times New Roman"/>
          <w:b/>
          <w:sz w:val="22"/>
          <w:szCs w:val="22"/>
          <w:u w:val="single"/>
        </w:rPr>
        <w:t>Исполнитель</w:t>
      </w:r>
      <w:r w:rsidR="00D511B8" w:rsidRPr="00F155A1">
        <w:rPr>
          <w:rFonts w:eastAsia="Times New Roman"/>
          <w:b/>
          <w:sz w:val="22"/>
          <w:szCs w:val="22"/>
        </w:rPr>
        <w:tab/>
      </w:r>
      <w:r w:rsidR="00D511B8" w:rsidRPr="00F155A1">
        <w:rPr>
          <w:rFonts w:eastAsia="Times New Roman"/>
          <w:b/>
          <w:sz w:val="22"/>
          <w:szCs w:val="22"/>
        </w:rPr>
        <w:tab/>
      </w:r>
      <w:r w:rsidR="00D511B8" w:rsidRPr="00F155A1">
        <w:rPr>
          <w:rFonts w:eastAsia="Times New Roman"/>
          <w:b/>
          <w:sz w:val="22"/>
          <w:szCs w:val="22"/>
        </w:rPr>
        <w:tab/>
        <w:t xml:space="preserve">   </w:t>
      </w:r>
      <w:r w:rsidR="00D511B8" w:rsidRPr="00F155A1">
        <w:rPr>
          <w:rFonts w:eastAsia="Times New Roman"/>
          <w:b/>
          <w:sz w:val="22"/>
          <w:szCs w:val="22"/>
        </w:rPr>
        <w:tab/>
      </w:r>
      <w:r w:rsidR="00D511B8" w:rsidRPr="00F155A1">
        <w:rPr>
          <w:rFonts w:eastAsia="Times New Roman"/>
          <w:b/>
          <w:sz w:val="22"/>
          <w:szCs w:val="22"/>
        </w:rPr>
        <w:tab/>
      </w:r>
      <w:r w:rsidRPr="00F155A1">
        <w:rPr>
          <w:rFonts w:eastAsia="Times New Roman"/>
          <w:b/>
          <w:sz w:val="22"/>
          <w:szCs w:val="22"/>
          <w:u w:val="single"/>
        </w:rPr>
        <w:t xml:space="preserve">Родитель  </w:t>
      </w:r>
      <w:r w:rsidRPr="00F155A1">
        <w:rPr>
          <w:rFonts w:eastAsia="Times New Roman"/>
          <w:b/>
          <w:sz w:val="22"/>
          <w:szCs w:val="22"/>
        </w:rPr>
        <w:t xml:space="preserve">                                       </w:t>
      </w:r>
    </w:p>
    <w:tbl>
      <w:tblPr>
        <w:tblW w:w="9385" w:type="dxa"/>
        <w:tblInd w:w="-142" w:type="dxa"/>
        <w:tblLayout w:type="fixed"/>
        <w:tblLook w:val="01E0" w:firstRow="1" w:lastRow="1" w:firstColumn="1" w:lastColumn="1" w:noHBand="0" w:noVBand="0"/>
      </w:tblPr>
      <w:tblGrid>
        <w:gridCol w:w="4428"/>
        <w:gridCol w:w="567"/>
        <w:gridCol w:w="4390"/>
      </w:tblGrid>
      <w:tr w:rsidR="00A22CFB" w:rsidRPr="00F155A1" w:rsidTr="004B70A3">
        <w:tc>
          <w:tcPr>
            <w:tcW w:w="4428" w:type="dxa"/>
          </w:tcPr>
          <w:p w:rsidR="00A22CFB" w:rsidRPr="00F155A1" w:rsidRDefault="00A22CFB" w:rsidP="004B70A3">
            <w:pPr>
              <w:rPr>
                <w:sz w:val="22"/>
                <w:szCs w:val="22"/>
              </w:rPr>
            </w:pPr>
            <w:r w:rsidRPr="00F155A1">
              <w:rPr>
                <w:sz w:val="22"/>
                <w:szCs w:val="22"/>
              </w:rPr>
              <w:t>МА</w:t>
            </w:r>
            <w:r w:rsidR="00C9120E" w:rsidRPr="00F155A1">
              <w:rPr>
                <w:sz w:val="22"/>
                <w:szCs w:val="22"/>
              </w:rPr>
              <w:t xml:space="preserve">ОУ </w:t>
            </w:r>
            <w:proofErr w:type="gramStart"/>
            <w:r w:rsidRPr="00F155A1">
              <w:rPr>
                <w:sz w:val="22"/>
                <w:szCs w:val="22"/>
              </w:rPr>
              <w:t>г</w:t>
            </w:r>
            <w:r w:rsidR="00E439DE" w:rsidRPr="00F155A1">
              <w:rPr>
                <w:sz w:val="22"/>
                <w:szCs w:val="22"/>
              </w:rPr>
              <w:t xml:space="preserve"> .</w:t>
            </w:r>
            <w:proofErr w:type="spellStart"/>
            <w:r w:rsidR="00E439DE" w:rsidRPr="00F155A1">
              <w:rPr>
                <w:sz w:val="22"/>
                <w:szCs w:val="22"/>
              </w:rPr>
              <w:t>Нягани</w:t>
            </w:r>
            <w:proofErr w:type="spellEnd"/>
            <w:proofErr w:type="gramEnd"/>
            <w:r w:rsidRPr="00F155A1">
              <w:rPr>
                <w:sz w:val="22"/>
                <w:szCs w:val="22"/>
              </w:rPr>
              <w:t xml:space="preserve"> «Гимназия»</w:t>
            </w:r>
          </w:p>
          <w:p w:rsidR="00A22CFB" w:rsidRPr="00F155A1" w:rsidRDefault="00A22CFB" w:rsidP="004B70A3">
            <w:pPr>
              <w:rPr>
                <w:sz w:val="22"/>
                <w:szCs w:val="22"/>
              </w:rPr>
            </w:pPr>
            <w:r w:rsidRPr="00F155A1">
              <w:rPr>
                <w:sz w:val="22"/>
                <w:szCs w:val="22"/>
              </w:rPr>
              <w:t xml:space="preserve">Адрес: 628181, РФ, Ханты – Мансийский автономный округ – Югра, г. </w:t>
            </w:r>
            <w:proofErr w:type="spellStart"/>
            <w:r w:rsidRPr="00F155A1">
              <w:rPr>
                <w:sz w:val="22"/>
                <w:szCs w:val="22"/>
              </w:rPr>
              <w:t>Нягань</w:t>
            </w:r>
            <w:proofErr w:type="spellEnd"/>
            <w:r w:rsidRPr="00F155A1">
              <w:rPr>
                <w:sz w:val="22"/>
                <w:szCs w:val="22"/>
              </w:rPr>
              <w:t xml:space="preserve">, 3-й </w:t>
            </w:r>
            <w:proofErr w:type="spellStart"/>
            <w:r w:rsidRPr="00F155A1">
              <w:rPr>
                <w:sz w:val="22"/>
                <w:szCs w:val="22"/>
              </w:rPr>
              <w:t>мкр</w:t>
            </w:r>
            <w:proofErr w:type="spellEnd"/>
            <w:r w:rsidRPr="00F155A1">
              <w:rPr>
                <w:sz w:val="22"/>
                <w:szCs w:val="22"/>
              </w:rPr>
              <w:t>, д.18</w:t>
            </w:r>
          </w:p>
          <w:p w:rsidR="00A22CFB" w:rsidRPr="00F155A1" w:rsidRDefault="00A22CFB" w:rsidP="004B70A3">
            <w:pPr>
              <w:rPr>
                <w:sz w:val="22"/>
                <w:szCs w:val="22"/>
              </w:rPr>
            </w:pPr>
            <w:r w:rsidRPr="00F155A1">
              <w:rPr>
                <w:sz w:val="22"/>
                <w:szCs w:val="22"/>
              </w:rPr>
              <w:t>ИНН/КПП 8610013460/861001001</w:t>
            </w:r>
          </w:p>
          <w:p w:rsidR="00A22CFB" w:rsidRPr="00F155A1" w:rsidRDefault="00A22CFB" w:rsidP="004B70A3">
            <w:pPr>
              <w:rPr>
                <w:sz w:val="22"/>
                <w:szCs w:val="22"/>
              </w:rPr>
            </w:pPr>
            <w:r w:rsidRPr="00F155A1">
              <w:rPr>
                <w:sz w:val="22"/>
                <w:szCs w:val="22"/>
              </w:rPr>
              <w:t>ОГРН 1028601496043</w:t>
            </w:r>
          </w:p>
          <w:p w:rsidR="00A22CFB" w:rsidRPr="00F155A1" w:rsidRDefault="00A22CFB" w:rsidP="004B70A3">
            <w:pPr>
              <w:rPr>
                <w:sz w:val="22"/>
                <w:szCs w:val="22"/>
              </w:rPr>
            </w:pPr>
            <w:r w:rsidRPr="00F155A1">
              <w:rPr>
                <w:sz w:val="22"/>
                <w:szCs w:val="22"/>
              </w:rPr>
              <w:t>ОКПО 59200533</w:t>
            </w:r>
          </w:p>
          <w:p w:rsidR="00A22CFB" w:rsidRPr="00F155A1" w:rsidRDefault="00A22CFB" w:rsidP="004B70A3">
            <w:pPr>
              <w:rPr>
                <w:sz w:val="22"/>
                <w:szCs w:val="22"/>
              </w:rPr>
            </w:pPr>
            <w:r w:rsidRPr="00F155A1">
              <w:rPr>
                <w:sz w:val="22"/>
                <w:szCs w:val="22"/>
              </w:rPr>
              <w:t>ОКТМО 71879000</w:t>
            </w:r>
          </w:p>
          <w:p w:rsidR="00A22CFB" w:rsidRPr="00F155A1" w:rsidRDefault="009F2206" w:rsidP="004B70A3">
            <w:pPr>
              <w:rPr>
                <w:sz w:val="22"/>
                <w:szCs w:val="22"/>
              </w:rPr>
            </w:pPr>
            <w:proofErr w:type="spellStart"/>
            <w:r w:rsidRPr="00F155A1">
              <w:rPr>
                <w:sz w:val="22"/>
                <w:szCs w:val="22"/>
              </w:rPr>
              <w:t>Един.каз</w:t>
            </w:r>
            <w:proofErr w:type="spellEnd"/>
            <w:r w:rsidRPr="00F155A1">
              <w:rPr>
                <w:sz w:val="22"/>
                <w:szCs w:val="22"/>
              </w:rPr>
              <w:t>. счет 40102810245370000007</w:t>
            </w:r>
          </w:p>
          <w:p w:rsidR="009F2206" w:rsidRPr="00F155A1" w:rsidRDefault="009F2206" w:rsidP="004B70A3">
            <w:pPr>
              <w:rPr>
                <w:sz w:val="22"/>
                <w:szCs w:val="22"/>
              </w:rPr>
            </w:pPr>
            <w:proofErr w:type="spellStart"/>
            <w:r w:rsidRPr="00F155A1">
              <w:rPr>
                <w:sz w:val="22"/>
                <w:szCs w:val="22"/>
              </w:rPr>
              <w:t>Каз.счет</w:t>
            </w:r>
            <w:proofErr w:type="spellEnd"/>
            <w:r w:rsidRPr="00F155A1">
              <w:rPr>
                <w:sz w:val="22"/>
                <w:szCs w:val="22"/>
              </w:rPr>
              <w:t xml:space="preserve"> 03234643718790008700</w:t>
            </w:r>
          </w:p>
          <w:p w:rsidR="00A22CFB" w:rsidRPr="00F155A1" w:rsidRDefault="00A22CFB" w:rsidP="004B70A3">
            <w:pPr>
              <w:rPr>
                <w:sz w:val="22"/>
                <w:szCs w:val="22"/>
              </w:rPr>
            </w:pPr>
            <w:r w:rsidRPr="00F155A1">
              <w:rPr>
                <w:sz w:val="22"/>
                <w:szCs w:val="22"/>
              </w:rPr>
              <w:t>РКЦ Ханты-Мансийск</w:t>
            </w:r>
            <w:r w:rsidR="009F2206" w:rsidRPr="00F155A1">
              <w:rPr>
                <w:sz w:val="22"/>
                <w:szCs w:val="22"/>
              </w:rPr>
              <w:t>//</w:t>
            </w:r>
            <w:r w:rsidRPr="00F155A1">
              <w:rPr>
                <w:sz w:val="22"/>
                <w:szCs w:val="22"/>
              </w:rPr>
              <w:t xml:space="preserve"> </w:t>
            </w:r>
            <w:r w:rsidR="009F2206" w:rsidRPr="00F155A1">
              <w:rPr>
                <w:sz w:val="22"/>
                <w:szCs w:val="22"/>
              </w:rPr>
              <w:t xml:space="preserve">УФК по Ханты-Мансийскому автономному округу – Югре </w:t>
            </w:r>
            <w:r w:rsidRPr="00F155A1">
              <w:rPr>
                <w:sz w:val="22"/>
                <w:szCs w:val="22"/>
              </w:rPr>
              <w:t>город Ханты-Мансийск</w:t>
            </w:r>
          </w:p>
          <w:p w:rsidR="00A22CFB" w:rsidRPr="00F155A1" w:rsidRDefault="00A22CFB" w:rsidP="004B70A3">
            <w:pPr>
              <w:rPr>
                <w:sz w:val="22"/>
                <w:szCs w:val="22"/>
              </w:rPr>
            </w:pPr>
            <w:r w:rsidRPr="00F155A1">
              <w:rPr>
                <w:sz w:val="22"/>
                <w:szCs w:val="22"/>
              </w:rPr>
              <w:t xml:space="preserve">БИК </w:t>
            </w:r>
            <w:r w:rsidR="009F2206" w:rsidRPr="00F155A1">
              <w:rPr>
                <w:sz w:val="22"/>
                <w:szCs w:val="22"/>
              </w:rPr>
              <w:t>007162163</w:t>
            </w:r>
          </w:p>
          <w:p w:rsidR="00A22CFB" w:rsidRPr="00F155A1" w:rsidRDefault="009F2206" w:rsidP="004B70A3">
            <w:pPr>
              <w:rPr>
                <w:sz w:val="22"/>
                <w:szCs w:val="22"/>
              </w:rPr>
            </w:pPr>
            <w:r w:rsidRPr="00F155A1">
              <w:rPr>
                <w:sz w:val="22"/>
                <w:szCs w:val="22"/>
              </w:rPr>
              <w:t xml:space="preserve"> </w:t>
            </w:r>
            <w:r w:rsidR="00A22CFB" w:rsidRPr="00F155A1">
              <w:rPr>
                <w:sz w:val="22"/>
                <w:szCs w:val="22"/>
              </w:rPr>
              <w:t>Комитет по финансам (МАОУ</w:t>
            </w:r>
            <w:r w:rsidR="00E439DE" w:rsidRPr="00F155A1">
              <w:rPr>
                <w:sz w:val="22"/>
                <w:szCs w:val="22"/>
              </w:rPr>
              <w:t xml:space="preserve"> </w:t>
            </w:r>
            <w:r w:rsidRPr="00F155A1">
              <w:rPr>
                <w:sz w:val="22"/>
                <w:szCs w:val="22"/>
              </w:rPr>
              <w:t>г.</w:t>
            </w:r>
            <w:r w:rsidR="00E439DE" w:rsidRPr="00F155A1">
              <w:rPr>
                <w:sz w:val="22"/>
                <w:szCs w:val="22"/>
              </w:rPr>
              <w:t xml:space="preserve"> </w:t>
            </w:r>
            <w:proofErr w:type="spellStart"/>
            <w:r w:rsidR="00E439DE" w:rsidRPr="00F155A1">
              <w:rPr>
                <w:sz w:val="22"/>
                <w:szCs w:val="22"/>
              </w:rPr>
              <w:t>Нягани</w:t>
            </w:r>
            <w:proofErr w:type="spellEnd"/>
            <w:r w:rsidRPr="00F155A1">
              <w:rPr>
                <w:sz w:val="22"/>
                <w:szCs w:val="22"/>
              </w:rPr>
              <w:t xml:space="preserve"> «Гимназия» </w:t>
            </w:r>
            <w:proofErr w:type="spellStart"/>
            <w:r w:rsidRPr="00F155A1">
              <w:rPr>
                <w:sz w:val="22"/>
                <w:szCs w:val="22"/>
              </w:rPr>
              <w:t>лс</w:t>
            </w:r>
            <w:proofErr w:type="spellEnd"/>
            <w:r w:rsidRPr="00F155A1">
              <w:rPr>
                <w:sz w:val="22"/>
                <w:szCs w:val="22"/>
              </w:rPr>
              <w:t xml:space="preserve"> 830.15.252.2</w:t>
            </w:r>
            <w:r w:rsidR="00A22CFB" w:rsidRPr="00F155A1">
              <w:rPr>
                <w:sz w:val="22"/>
                <w:szCs w:val="22"/>
              </w:rPr>
              <w:t>)</w:t>
            </w:r>
          </w:p>
          <w:p w:rsidR="00A22CFB" w:rsidRPr="00F155A1" w:rsidRDefault="00A22CFB" w:rsidP="004B70A3">
            <w:pPr>
              <w:rPr>
                <w:sz w:val="22"/>
                <w:szCs w:val="22"/>
              </w:rPr>
            </w:pPr>
            <w:r w:rsidRPr="00F155A1">
              <w:rPr>
                <w:sz w:val="22"/>
                <w:szCs w:val="22"/>
              </w:rPr>
              <w:t>тел./факс: 8(32672)6-09-88 6-09-10</w:t>
            </w:r>
          </w:p>
          <w:p w:rsidR="00A22CFB" w:rsidRPr="00F155A1" w:rsidRDefault="00A22CFB" w:rsidP="004B70A3">
            <w:pPr>
              <w:rPr>
                <w:b/>
                <w:sz w:val="22"/>
                <w:szCs w:val="22"/>
              </w:rPr>
            </w:pPr>
          </w:p>
          <w:p w:rsidR="00A22CFB" w:rsidRPr="00F155A1" w:rsidRDefault="009F2206" w:rsidP="004B70A3">
            <w:pPr>
              <w:rPr>
                <w:b/>
                <w:sz w:val="22"/>
                <w:szCs w:val="22"/>
              </w:rPr>
            </w:pPr>
            <w:r w:rsidRPr="00F155A1">
              <w:rPr>
                <w:b/>
                <w:sz w:val="22"/>
                <w:szCs w:val="22"/>
              </w:rPr>
              <w:t>Д</w:t>
            </w:r>
            <w:r w:rsidR="00A22CFB" w:rsidRPr="00F155A1">
              <w:rPr>
                <w:b/>
                <w:sz w:val="22"/>
                <w:szCs w:val="22"/>
              </w:rPr>
              <w:t>иректор</w:t>
            </w:r>
          </w:p>
        </w:tc>
        <w:tc>
          <w:tcPr>
            <w:tcW w:w="567" w:type="dxa"/>
          </w:tcPr>
          <w:p w:rsidR="00A22CFB" w:rsidRPr="00F155A1" w:rsidRDefault="00A22CFB" w:rsidP="004B70A3">
            <w:pPr>
              <w:jc w:val="both"/>
              <w:rPr>
                <w:rFonts w:eastAsia="Times New Roman"/>
                <w:sz w:val="22"/>
                <w:szCs w:val="22"/>
              </w:rPr>
            </w:pPr>
          </w:p>
          <w:p w:rsidR="00A22CFB" w:rsidRPr="00F155A1" w:rsidRDefault="00A22CFB" w:rsidP="004B70A3">
            <w:pPr>
              <w:jc w:val="both"/>
              <w:rPr>
                <w:rFonts w:eastAsia="Times New Roman"/>
                <w:sz w:val="22"/>
                <w:szCs w:val="22"/>
              </w:rPr>
            </w:pPr>
          </w:p>
        </w:tc>
        <w:tc>
          <w:tcPr>
            <w:tcW w:w="4390" w:type="dxa"/>
          </w:tcPr>
          <w:p w:rsidR="00A22CFB" w:rsidRPr="00F155A1" w:rsidRDefault="00A22CFB" w:rsidP="004B70A3">
            <w:pPr>
              <w:ind w:right="-181"/>
              <w:jc w:val="both"/>
              <w:rPr>
                <w:rFonts w:eastAsia="Times New Roman"/>
                <w:sz w:val="22"/>
                <w:szCs w:val="22"/>
              </w:rPr>
            </w:pPr>
            <w:r w:rsidRPr="00F155A1">
              <w:rPr>
                <w:rFonts w:eastAsia="Times New Roman"/>
                <w:sz w:val="22"/>
                <w:szCs w:val="22"/>
              </w:rPr>
              <w:t>____________________________________</w:t>
            </w:r>
          </w:p>
          <w:p w:rsidR="00A22CFB" w:rsidRPr="00F155A1" w:rsidRDefault="00A22CFB" w:rsidP="004B70A3">
            <w:pPr>
              <w:ind w:right="-181"/>
              <w:rPr>
                <w:rFonts w:eastAsia="Times New Roman"/>
                <w:sz w:val="22"/>
                <w:szCs w:val="22"/>
              </w:rPr>
            </w:pPr>
            <w:r w:rsidRPr="00F155A1">
              <w:rPr>
                <w:rFonts w:eastAsia="Times New Roman"/>
                <w:sz w:val="22"/>
                <w:szCs w:val="22"/>
              </w:rPr>
              <w:t xml:space="preserve">   (фамилия имя отчество законного представителя ребенка)</w:t>
            </w:r>
          </w:p>
          <w:p w:rsidR="00A22CFB" w:rsidRPr="00F155A1" w:rsidRDefault="00A22CFB" w:rsidP="004B70A3">
            <w:pPr>
              <w:jc w:val="both"/>
              <w:rPr>
                <w:rFonts w:eastAsia="Times New Roman"/>
                <w:sz w:val="22"/>
                <w:szCs w:val="22"/>
              </w:rPr>
            </w:pPr>
            <w:r w:rsidRPr="00F155A1">
              <w:rPr>
                <w:rFonts w:eastAsia="Times New Roman"/>
                <w:sz w:val="22"/>
                <w:szCs w:val="22"/>
              </w:rPr>
              <w:t>__________________________________</w:t>
            </w:r>
          </w:p>
          <w:p w:rsidR="00A22CFB" w:rsidRPr="00F155A1" w:rsidRDefault="00A22CFB" w:rsidP="004B70A3">
            <w:pPr>
              <w:jc w:val="center"/>
              <w:rPr>
                <w:rFonts w:eastAsia="Times New Roman"/>
                <w:sz w:val="22"/>
                <w:szCs w:val="22"/>
              </w:rPr>
            </w:pPr>
            <w:r w:rsidRPr="00F155A1">
              <w:rPr>
                <w:rFonts w:eastAsia="Times New Roman"/>
                <w:sz w:val="22"/>
                <w:szCs w:val="22"/>
              </w:rPr>
              <w:t>(фамилия имя отчество ребенка)</w:t>
            </w:r>
          </w:p>
          <w:p w:rsidR="00A22CFB" w:rsidRPr="00F155A1" w:rsidRDefault="00A22CFB" w:rsidP="004B70A3">
            <w:pPr>
              <w:jc w:val="both"/>
              <w:rPr>
                <w:rFonts w:eastAsia="Times New Roman"/>
                <w:sz w:val="22"/>
                <w:szCs w:val="22"/>
              </w:rPr>
            </w:pPr>
            <w:r w:rsidRPr="00F155A1">
              <w:rPr>
                <w:rFonts w:eastAsia="Times New Roman"/>
                <w:sz w:val="22"/>
                <w:szCs w:val="22"/>
              </w:rPr>
              <w:t>Паспорт: серия _________№_________ выдан_______________________________________________________________</w:t>
            </w:r>
          </w:p>
          <w:p w:rsidR="00A22CFB" w:rsidRPr="00F155A1" w:rsidRDefault="00A22CFB" w:rsidP="004B70A3">
            <w:pPr>
              <w:jc w:val="both"/>
              <w:rPr>
                <w:rFonts w:eastAsia="Times New Roman"/>
                <w:sz w:val="22"/>
                <w:szCs w:val="22"/>
              </w:rPr>
            </w:pPr>
            <w:r w:rsidRPr="00F155A1">
              <w:rPr>
                <w:rFonts w:eastAsia="Times New Roman"/>
                <w:sz w:val="22"/>
                <w:szCs w:val="22"/>
              </w:rPr>
              <w:t>Адрес места жительства: __________________________________</w:t>
            </w:r>
          </w:p>
          <w:p w:rsidR="00A22CFB" w:rsidRPr="00F155A1" w:rsidRDefault="00A22CFB" w:rsidP="004B70A3">
            <w:pPr>
              <w:jc w:val="both"/>
              <w:rPr>
                <w:rFonts w:eastAsia="Times New Roman"/>
                <w:sz w:val="22"/>
                <w:szCs w:val="22"/>
              </w:rPr>
            </w:pPr>
            <w:proofErr w:type="gramStart"/>
            <w:r w:rsidRPr="00F155A1">
              <w:rPr>
                <w:rFonts w:eastAsia="Times New Roman"/>
                <w:sz w:val="22"/>
                <w:szCs w:val="22"/>
              </w:rPr>
              <w:t>Телефон:_</w:t>
            </w:r>
            <w:proofErr w:type="gramEnd"/>
            <w:r w:rsidRPr="00F155A1">
              <w:rPr>
                <w:rFonts w:eastAsia="Times New Roman"/>
                <w:sz w:val="22"/>
                <w:szCs w:val="22"/>
              </w:rPr>
              <w:t>_________________________</w:t>
            </w:r>
          </w:p>
          <w:p w:rsidR="00A22CFB" w:rsidRPr="00F155A1" w:rsidRDefault="00A22CFB" w:rsidP="004B70A3">
            <w:pPr>
              <w:jc w:val="both"/>
              <w:rPr>
                <w:rFonts w:eastAsia="Times New Roman"/>
                <w:sz w:val="22"/>
                <w:szCs w:val="22"/>
              </w:rPr>
            </w:pPr>
          </w:p>
          <w:p w:rsidR="00A22CFB" w:rsidRPr="00F155A1" w:rsidRDefault="00A22CFB" w:rsidP="004B70A3">
            <w:pPr>
              <w:jc w:val="both"/>
              <w:rPr>
                <w:rFonts w:eastAsia="Times New Roman"/>
                <w:sz w:val="22"/>
                <w:szCs w:val="22"/>
              </w:rPr>
            </w:pPr>
          </w:p>
          <w:p w:rsidR="00A22CFB" w:rsidRPr="00F155A1" w:rsidRDefault="00A22CFB" w:rsidP="004B70A3">
            <w:pPr>
              <w:jc w:val="both"/>
              <w:rPr>
                <w:rFonts w:eastAsia="Times New Roman"/>
                <w:sz w:val="22"/>
                <w:szCs w:val="22"/>
              </w:rPr>
            </w:pPr>
            <w:r w:rsidRPr="00F155A1">
              <w:rPr>
                <w:rFonts w:eastAsia="Times New Roman"/>
                <w:sz w:val="22"/>
                <w:szCs w:val="22"/>
              </w:rPr>
              <w:t>_____________________/_____________</w:t>
            </w:r>
          </w:p>
          <w:p w:rsidR="00A22CFB" w:rsidRPr="00F155A1" w:rsidRDefault="00A22CFB" w:rsidP="004B70A3">
            <w:pPr>
              <w:jc w:val="both"/>
              <w:rPr>
                <w:rFonts w:eastAsia="Times New Roman"/>
                <w:sz w:val="22"/>
                <w:szCs w:val="22"/>
              </w:rPr>
            </w:pPr>
          </w:p>
          <w:p w:rsidR="00A22CFB" w:rsidRPr="00F155A1" w:rsidRDefault="00A22CFB" w:rsidP="004B70A3">
            <w:pPr>
              <w:jc w:val="both"/>
              <w:rPr>
                <w:rFonts w:eastAsia="Times New Roman"/>
                <w:sz w:val="22"/>
                <w:szCs w:val="22"/>
              </w:rPr>
            </w:pPr>
          </w:p>
          <w:p w:rsidR="00A22CFB" w:rsidRPr="00F155A1" w:rsidRDefault="00A22CFB" w:rsidP="004B70A3">
            <w:pPr>
              <w:jc w:val="both"/>
              <w:rPr>
                <w:rFonts w:eastAsia="Times New Roman"/>
                <w:sz w:val="22"/>
                <w:szCs w:val="22"/>
              </w:rPr>
            </w:pPr>
          </w:p>
        </w:tc>
      </w:tr>
      <w:tr w:rsidR="00A22CFB" w:rsidRPr="00F155A1" w:rsidTr="004B70A3">
        <w:tc>
          <w:tcPr>
            <w:tcW w:w="4428" w:type="dxa"/>
          </w:tcPr>
          <w:p w:rsidR="00A22CFB" w:rsidRPr="00F155A1" w:rsidRDefault="00A22CFB" w:rsidP="004B70A3">
            <w:pPr>
              <w:rPr>
                <w:sz w:val="22"/>
                <w:szCs w:val="22"/>
              </w:rPr>
            </w:pPr>
            <w:r w:rsidRPr="00F155A1">
              <w:rPr>
                <w:sz w:val="22"/>
                <w:szCs w:val="22"/>
              </w:rPr>
              <w:t>_____________________/</w:t>
            </w:r>
            <w:r w:rsidR="009F2206" w:rsidRPr="00F155A1">
              <w:rPr>
                <w:sz w:val="22"/>
                <w:szCs w:val="22"/>
                <w:u w:val="single"/>
              </w:rPr>
              <w:t xml:space="preserve">А.А. </w:t>
            </w:r>
            <w:proofErr w:type="spellStart"/>
            <w:r w:rsidR="009F2206" w:rsidRPr="00F155A1">
              <w:rPr>
                <w:sz w:val="22"/>
                <w:szCs w:val="22"/>
                <w:u w:val="single"/>
              </w:rPr>
              <w:t>Фрицлер</w:t>
            </w:r>
            <w:proofErr w:type="spellEnd"/>
            <w:r w:rsidRPr="00F155A1">
              <w:rPr>
                <w:sz w:val="22"/>
                <w:szCs w:val="22"/>
                <w:u w:val="single"/>
              </w:rPr>
              <w:t>/</w:t>
            </w:r>
          </w:p>
          <w:p w:rsidR="00A22CFB" w:rsidRPr="00F155A1" w:rsidRDefault="00A22CFB" w:rsidP="004B70A3">
            <w:pPr>
              <w:rPr>
                <w:sz w:val="22"/>
                <w:szCs w:val="22"/>
              </w:rPr>
            </w:pPr>
            <w:proofErr w:type="spellStart"/>
            <w:r w:rsidRPr="00F155A1">
              <w:rPr>
                <w:sz w:val="22"/>
                <w:szCs w:val="22"/>
              </w:rPr>
              <w:t>м.п</w:t>
            </w:r>
            <w:proofErr w:type="spellEnd"/>
            <w:r w:rsidRPr="00F155A1">
              <w:rPr>
                <w:sz w:val="22"/>
                <w:szCs w:val="22"/>
              </w:rPr>
              <w:t>.</w:t>
            </w:r>
          </w:p>
          <w:p w:rsidR="00A22CFB" w:rsidRPr="00F155A1" w:rsidRDefault="00A22CFB" w:rsidP="004B70A3">
            <w:pPr>
              <w:rPr>
                <w:sz w:val="22"/>
                <w:szCs w:val="22"/>
              </w:rPr>
            </w:pPr>
          </w:p>
        </w:tc>
        <w:tc>
          <w:tcPr>
            <w:tcW w:w="567" w:type="dxa"/>
          </w:tcPr>
          <w:p w:rsidR="00A22CFB" w:rsidRPr="00F155A1" w:rsidRDefault="00A22CFB" w:rsidP="004B70A3">
            <w:pPr>
              <w:jc w:val="both"/>
              <w:rPr>
                <w:rFonts w:eastAsia="Times New Roman"/>
                <w:sz w:val="22"/>
                <w:szCs w:val="22"/>
              </w:rPr>
            </w:pPr>
          </w:p>
        </w:tc>
        <w:tc>
          <w:tcPr>
            <w:tcW w:w="4390" w:type="dxa"/>
          </w:tcPr>
          <w:p w:rsidR="00A22CFB" w:rsidRPr="00F155A1" w:rsidRDefault="00A22CFB" w:rsidP="004B70A3">
            <w:pPr>
              <w:ind w:right="-181"/>
              <w:jc w:val="both"/>
              <w:rPr>
                <w:rFonts w:eastAsia="Times New Roman"/>
                <w:sz w:val="22"/>
                <w:szCs w:val="22"/>
              </w:rPr>
            </w:pPr>
          </w:p>
        </w:tc>
      </w:tr>
    </w:tbl>
    <w:p w:rsidR="00A22CFB" w:rsidRPr="00F155A1" w:rsidRDefault="00A22CFB" w:rsidP="00A22CFB">
      <w:pPr>
        <w:rPr>
          <w:rFonts w:eastAsia="Times New Roman"/>
          <w:sz w:val="22"/>
          <w:szCs w:val="22"/>
        </w:rPr>
      </w:pPr>
    </w:p>
    <w:p w:rsidR="00A22CFB" w:rsidRPr="00F155A1" w:rsidRDefault="00A22CFB" w:rsidP="00A22CFB">
      <w:pPr>
        <w:jc w:val="both"/>
        <w:rPr>
          <w:rFonts w:eastAsia="Times New Roman"/>
          <w:sz w:val="22"/>
          <w:szCs w:val="22"/>
        </w:rPr>
      </w:pPr>
      <w:r w:rsidRPr="00F155A1">
        <w:rPr>
          <w:rFonts w:eastAsia="Times New Roman"/>
          <w:sz w:val="22"/>
          <w:szCs w:val="22"/>
        </w:rPr>
        <w:t xml:space="preserve">Согласен(а) на обработку персональных данных моих и моего </w:t>
      </w:r>
      <w:proofErr w:type="gramStart"/>
      <w:r w:rsidRPr="00F155A1">
        <w:rPr>
          <w:rFonts w:eastAsia="Times New Roman"/>
          <w:sz w:val="22"/>
          <w:szCs w:val="22"/>
        </w:rPr>
        <w:t>ребенка:_</w:t>
      </w:r>
      <w:proofErr w:type="gramEnd"/>
      <w:r w:rsidRPr="00F155A1">
        <w:rPr>
          <w:rFonts w:eastAsia="Times New Roman"/>
          <w:sz w:val="22"/>
          <w:szCs w:val="22"/>
        </w:rPr>
        <w:t>___________________________________________________________________</w:t>
      </w:r>
    </w:p>
    <w:p w:rsidR="00A22CFB" w:rsidRPr="00F155A1" w:rsidRDefault="00A22CFB" w:rsidP="00A22CFB">
      <w:pPr>
        <w:ind w:left="3540" w:firstLine="708"/>
        <w:rPr>
          <w:rFonts w:eastAsia="Times New Roman"/>
          <w:sz w:val="22"/>
          <w:szCs w:val="22"/>
        </w:rPr>
      </w:pPr>
      <w:r w:rsidRPr="00F155A1">
        <w:rPr>
          <w:rFonts w:eastAsia="Times New Roman"/>
          <w:sz w:val="22"/>
          <w:szCs w:val="22"/>
        </w:rPr>
        <w:t>(Ф.И.О. ребенка)</w:t>
      </w:r>
    </w:p>
    <w:p w:rsidR="00A22CFB" w:rsidRPr="00F155A1" w:rsidRDefault="00A22CFB" w:rsidP="00A22CFB">
      <w:pPr>
        <w:rPr>
          <w:rFonts w:eastAsia="Times New Roman"/>
          <w:sz w:val="22"/>
          <w:szCs w:val="22"/>
        </w:rPr>
      </w:pPr>
    </w:p>
    <w:p w:rsidR="00A22CFB" w:rsidRPr="00F155A1" w:rsidRDefault="00A22CFB" w:rsidP="00A22CFB">
      <w:pPr>
        <w:rPr>
          <w:rFonts w:eastAsia="Times New Roman"/>
          <w:sz w:val="22"/>
          <w:szCs w:val="22"/>
        </w:rPr>
      </w:pPr>
      <w:r w:rsidRPr="00F155A1">
        <w:rPr>
          <w:rFonts w:eastAsia="Times New Roman"/>
          <w:sz w:val="22"/>
          <w:szCs w:val="22"/>
        </w:rPr>
        <w:t xml:space="preserve">С правилами внутреннего распорядка, правилами поведения в ______________________ </w:t>
      </w:r>
    </w:p>
    <w:p w:rsidR="00A22CFB" w:rsidRPr="00F155A1" w:rsidRDefault="00A22CFB" w:rsidP="00A22CFB">
      <w:pPr>
        <w:rPr>
          <w:rFonts w:eastAsia="Times New Roman"/>
          <w:sz w:val="22"/>
          <w:szCs w:val="22"/>
        </w:rPr>
      </w:pPr>
      <w:proofErr w:type="gramStart"/>
      <w:r w:rsidRPr="00F155A1">
        <w:rPr>
          <w:rFonts w:eastAsia="Times New Roman"/>
          <w:sz w:val="22"/>
          <w:szCs w:val="22"/>
        </w:rPr>
        <w:t>ознакомлен:_</w:t>
      </w:r>
      <w:proofErr w:type="gramEnd"/>
      <w:r w:rsidRPr="00F155A1">
        <w:rPr>
          <w:rFonts w:eastAsia="Times New Roman"/>
          <w:sz w:val="22"/>
          <w:szCs w:val="22"/>
        </w:rPr>
        <w:t>________________________________________________________________</w:t>
      </w:r>
    </w:p>
    <w:p w:rsidR="00A22CFB" w:rsidRPr="00F155A1" w:rsidRDefault="00A22CFB" w:rsidP="00A22CFB">
      <w:pPr>
        <w:rPr>
          <w:rFonts w:eastAsia="Times New Roman"/>
          <w:sz w:val="22"/>
          <w:szCs w:val="22"/>
        </w:rPr>
      </w:pPr>
      <w:r w:rsidRPr="00F155A1">
        <w:rPr>
          <w:rFonts w:eastAsia="Times New Roman"/>
          <w:sz w:val="22"/>
          <w:szCs w:val="22"/>
        </w:rPr>
        <w:t xml:space="preserve">                                                            подпись и ФИО родителя (законного представителя)</w:t>
      </w:r>
    </w:p>
    <w:p w:rsidR="00A22CFB" w:rsidRPr="00F155A1" w:rsidRDefault="00A22CFB" w:rsidP="00A22CFB">
      <w:pPr>
        <w:rPr>
          <w:rFonts w:eastAsia="Times New Roman"/>
          <w:sz w:val="22"/>
          <w:szCs w:val="22"/>
          <w:u w:val="single"/>
        </w:rPr>
      </w:pPr>
    </w:p>
    <w:p w:rsidR="00A22CFB" w:rsidRPr="00A018D0" w:rsidRDefault="00A22CFB" w:rsidP="00A22CFB">
      <w:pPr>
        <w:jc w:val="both"/>
        <w:rPr>
          <w:rFonts w:eastAsia="Times New Roman"/>
          <w:sz w:val="24"/>
          <w:szCs w:val="24"/>
        </w:rPr>
      </w:pPr>
      <w:r w:rsidRPr="00A018D0">
        <w:rPr>
          <w:rFonts w:eastAsia="Times New Roman"/>
          <w:sz w:val="24"/>
          <w:szCs w:val="24"/>
        </w:rPr>
        <w:t>С оказанием медицинских услуг в соответствии с им</w:t>
      </w:r>
      <w:r>
        <w:rPr>
          <w:rFonts w:eastAsia="Times New Roman"/>
          <w:sz w:val="24"/>
          <w:szCs w:val="24"/>
        </w:rPr>
        <w:t xml:space="preserve">еющейся лицензией </w:t>
      </w:r>
      <w:proofErr w:type="gramStart"/>
      <w:r w:rsidRPr="00A018D0">
        <w:rPr>
          <w:rFonts w:eastAsia="Times New Roman"/>
          <w:sz w:val="24"/>
          <w:szCs w:val="24"/>
        </w:rPr>
        <w:t>согласен</w:t>
      </w:r>
      <w:r>
        <w:rPr>
          <w:rFonts w:eastAsia="Times New Roman"/>
          <w:sz w:val="24"/>
          <w:szCs w:val="24"/>
        </w:rPr>
        <w:t>:</w:t>
      </w:r>
      <w:r w:rsidRPr="00A018D0">
        <w:rPr>
          <w:rFonts w:eastAsia="Times New Roman"/>
          <w:sz w:val="24"/>
          <w:szCs w:val="24"/>
        </w:rPr>
        <w:t xml:space="preserve">  _</w:t>
      </w:r>
      <w:proofErr w:type="gramEnd"/>
      <w:r w:rsidRPr="00A018D0">
        <w:rPr>
          <w:rFonts w:eastAsia="Times New Roman"/>
          <w:sz w:val="24"/>
          <w:szCs w:val="24"/>
        </w:rPr>
        <w:t>_______________________________</w:t>
      </w:r>
      <w:r>
        <w:rPr>
          <w:rFonts w:eastAsia="Times New Roman"/>
          <w:sz w:val="24"/>
          <w:szCs w:val="24"/>
        </w:rPr>
        <w:t>____________________________________________</w:t>
      </w:r>
    </w:p>
    <w:p w:rsidR="00DC7115" w:rsidRPr="00DE00B8" w:rsidRDefault="00A22CFB">
      <w:pPr>
        <w:rPr>
          <w:rFonts w:eastAsia="Times New Roman"/>
          <w:sz w:val="24"/>
          <w:szCs w:val="24"/>
        </w:rPr>
      </w:pPr>
      <w:r w:rsidRPr="00A018D0">
        <w:rPr>
          <w:rFonts w:eastAsia="Times New Roman"/>
          <w:sz w:val="24"/>
          <w:szCs w:val="24"/>
        </w:rPr>
        <w:t xml:space="preserve">                                      подпись и ФИО ро</w:t>
      </w:r>
      <w:r>
        <w:rPr>
          <w:rFonts w:eastAsia="Times New Roman"/>
          <w:sz w:val="24"/>
          <w:szCs w:val="24"/>
        </w:rPr>
        <w:t>дителя (законного представителя)</w:t>
      </w:r>
    </w:p>
    <w:sectPr w:rsidR="00DC7115" w:rsidRPr="00DE00B8" w:rsidSect="00C573FA">
      <w:pgSz w:w="11906" w:h="16838"/>
      <w:pgMar w:top="1134"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18ACF954"/>
    <w:lvl w:ilvl="0">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1">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Book Antiqua" w:hAnsi="Book Antiqua" w:cs="Book Antiqua"/>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3AA4CF0"/>
    <w:multiLevelType w:val="multilevel"/>
    <w:tmpl w:val="B4FE239C"/>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2279D8"/>
    <w:multiLevelType w:val="multilevel"/>
    <w:tmpl w:val="E6166D06"/>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BEC7D2E"/>
    <w:multiLevelType w:val="multilevel"/>
    <w:tmpl w:val="7EEA540A"/>
    <w:lvl w:ilvl="0">
      <w:start w:val="3"/>
      <w:numFmt w:val="decimal"/>
      <w:lvlText w:val="%1."/>
      <w:lvlJc w:val="left"/>
      <w:pPr>
        <w:ind w:left="4020" w:hanging="360"/>
      </w:pPr>
    </w:lvl>
    <w:lvl w:ilvl="1">
      <w:start w:val="1"/>
      <w:numFmt w:val="decimal"/>
      <w:isLgl/>
      <w:lvlText w:val="%1.%2."/>
      <w:lvlJc w:val="left"/>
      <w:pPr>
        <w:ind w:left="4020" w:hanging="360"/>
      </w:pPr>
    </w:lvl>
    <w:lvl w:ilvl="2">
      <w:start w:val="1"/>
      <w:numFmt w:val="decimal"/>
      <w:isLgl/>
      <w:lvlText w:val="%1.%2.%3."/>
      <w:lvlJc w:val="left"/>
      <w:pPr>
        <w:ind w:left="4380" w:hanging="720"/>
      </w:pPr>
    </w:lvl>
    <w:lvl w:ilvl="3">
      <w:start w:val="1"/>
      <w:numFmt w:val="decimal"/>
      <w:isLgl/>
      <w:lvlText w:val="%1.%2.%3.%4."/>
      <w:lvlJc w:val="left"/>
      <w:pPr>
        <w:ind w:left="4380" w:hanging="720"/>
      </w:pPr>
    </w:lvl>
    <w:lvl w:ilvl="4">
      <w:start w:val="1"/>
      <w:numFmt w:val="decimal"/>
      <w:isLgl/>
      <w:lvlText w:val="%1.%2.%3.%4.%5."/>
      <w:lvlJc w:val="left"/>
      <w:pPr>
        <w:ind w:left="4740" w:hanging="1080"/>
      </w:pPr>
    </w:lvl>
    <w:lvl w:ilvl="5">
      <w:start w:val="1"/>
      <w:numFmt w:val="decimal"/>
      <w:isLgl/>
      <w:lvlText w:val="%1.%2.%3.%4.%5.%6."/>
      <w:lvlJc w:val="left"/>
      <w:pPr>
        <w:ind w:left="4740" w:hanging="1080"/>
      </w:pPr>
    </w:lvl>
    <w:lvl w:ilvl="6">
      <w:start w:val="1"/>
      <w:numFmt w:val="decimal"/>
      <w:isLgl/>
      <w:lvlText w:val="%1.%2.%3.%4.%5.%6.%7."/>
      <w:lvlJc w:val="left"/>
      <w:pPr>
        <w:ind w:left="4740" w:hanging="1080"/>
      </w:pPr>
    </w:lvl>
    <w:lvl w:ilvl="7">
      <w:start w:val="1"/>
      <w:numFmt w:val="decimal"/>
      <w:isLgl/>
      <w:lvlText w:val="%1.%2.%3.%4.%5.%6.%7.%8."/>
      <w:lvlJc w:val="left"/>
      <w:pPr>
        <w:ind w:left="5100" w:hanging="1440"/>
      </w:pPr>
    </w:lvl>
    <w:lvl w:ilvl="8">
      <w:start w:val="1"/>
      <w:numFmt w:val="decimal"/>
      <w:isLgl/>
      <w:lvlText w:val="%1.%2.%3.%4.%5.%6.%7.%8.%9."/>
      <w:lvlJc w:val="left"/>
      <w:pPr>
        <w:ind w:left="5100" w:hanging="1440"/>
      </w:pPr>
    </w:lvl>
  </w:abstractNum>
  <w:abstractNum w:abstractNumId="4" w15:restartNumberingAfterBreak="0">
    <w:nsid w:val="0EF327ED"/>
    <w:multiLevelType w:val="multilevel"/>
    <w:tmpl w:val="D6A65A2C"/>
    <w:lvl w:ilvl="0">
      <w:start w:val="1"/>
      <w:numFmt w:val="decimal"/>
      <w:lvlText w:val="%1."/>
      <w:lvlJc w:val="left"/>
      <w:pPr>
        <w:ind w:left="4020" w:hanging="360"/>
      </w:pPr>
    </w:lvl>
    <w:lvl w:ilvl="1">
      <w:start w:val="1"/>
      <w:numFmt w:val="decimal"/>
      <w:isLgl/>
      <w:lvlText w:val="%1.%2."/>
      <w:lvlJc w:val="left"/>
      <w:pPr>
        <w:ind w:left="4380" w:hanging="720"/>
      </w:pPr>
    </w:lvl>
    <w:lvl w:ilvl="2">
      <w:start w:val="1"/>
      <w:numFmt w:val="decimal"/>
      <w:isLgl/>
      <w:lvlText w:val="%1.%2.%3."/>
      <w:lvlJc w:val="left"/>
      <w:pPr>
        <w:ind w:left="4380" w:hanging="720"/>
      </w:pPr>
    </w:lvl>
    <w:lvl w:ilvl="3">
      <w:start w:val="1"/>
      <w:numFmt w:val="decimal"/>
      <w:isLgl/>
      <w:lvlText w:val="%1.%2.%3.%4."/>
      <w:lvlJc w:val="left"/>
      <w:pPr>
        <w:ind w:left="4740" w:hanging="1080"/>
      </w:pPr>
    </w:lvl>
    <w:lvl w:ilvl="4">
      <w:start w:val="1"/>
      <w:numFmt w:val="decimal"/>
      <w:isLgl/>
      <w:lvlText w:val="%1.%2.%3.%4.%5."/>
      <w:lvlJc w:val="left"/>
      <w:pPr>
        <w:ind w:left="4740" w:hanging="1080"/>
      </w:pPr>
    </w:lvl>
    <w:lvl w:ilvl="5">
      <w:start w:val="1"/>
      <w:numFmt w:val="decimal"/>
      <w:isLgl/>
      <w:lvlText w:val="%1.%2.%3.%4.%5.%6."/>
      <w:lvlJc w:val="left"/>
      <w:pPr>
        <w:ind w:left="5100" w:hanging="1440"/>
      </w:pPr>
    </w:lvl>
    <w:lvl w:ilvl="6">
      <w:start w:val="1"/>
      <w:numFmt w:val="decimal"/>
      <w:isLgl/>
      <w:lvlText w:val="%1.%2.%3.%4.%5.%6.%7."/>
      <w:lvlJc w:val="left"/>
      <w:pPr>
        <w:ind w:left="5100" w:hanging="1440"/>
      </w:pPr>
    </w:lvl>
    <w:lvl w:ilvl="7">
      <w:start w:val="1"/>
      <w:numFmt w:val="decimal"/>
      <w:isLgl/>
      <w:lvlText w:val="%1.%2.%3.%4.%5.%6.%7.%8."/>
      <w:lvlJc w:val="left"/>
      <w:pPr>
        <w:ind w:left="5460" w:hanging="1800"/>
      </w:pPr>
    </w:lvl>
    <w:lvl w:ilvl="8">
      <w:start w:val="1"/>
      <w:numFmt w:val="decimal"/>
      <w:isLgl/>
      <w:lvlText w:val="%1.%2.%3.%4.%5.%6.%7.%8.%9."/>
      <w:lvlJc w:val="left"/>
      <w:pPr>
        <w:ind w:left="5460" w:hanging="1800"/>
      </w:pPr>
    </w:lvl>
  </w:abstractNum>
  <w:abstractNum w:abstractNumId="5" w15:restartNumberingAfterBreak="0">
    <w:nsid w:val="1CC90F50"/>
    <w:multiLevelType w:val="multilevel"/>
    <w:tmpl w:val="FD7E8EE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5AC923BC"/>
    <w:multiLevelType w:val="multilevel"/>
    <w:tmpl w:val="7878133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C2B2878"/>
    <w:multiLevelType w:val="multilevel"/>
    <w:tmpl w:val="FB1ABE5A"/>
    <w:lvl w:ilvl="0">
      <w:start w:val="3"/>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5E"/>
    <w:rsid w:val="00004151"/>
    <w:rsid w:val="000A79AE"/>
    <w:rsid w:val="000D05AB"/>
    <w:rsid w:val="000D7E4D"/>
    <w:rsid w:val="00142834"/>
    <w:rsid w:val="001A25D9"/>
    <w:rsid w:val="001A625B"/>
    <w:rsid w:val="00201A8F"/>
    <w:rsid w:val="00222DAF"/>
    <w:rsid w:val="002A3C1F"/>
    <w:rsid w:val="002B2EB5"/>
    <w:rsid w:val="002B7883"/>
    <w:rsid w:val="004861CA"/>
    <w:rsid w:val="004B6D69"/>
    <w:rsid w:val="004D47AD"/>
    <w:rsid w:val="00671C2D"/>
    <w:rsid w:val="006914A0"/>
    <w:rsid w:val="006E0430"/>
    <w:rsid w:val="007943B9"/>
    <w:rsid w:val="00847D3E"/>
    <w:rsid w:val="00876340"/>
    <w:rsid w:val="008D26D8"/>
    <w:rsid w:val="008D440B"/>
    <w:rsid w:val="008D4962"/>
    <w:rsid w:val="00933DD5"/>
    <w:rsid w:val="009D503E"/>
    <w:rsid w:val="009F2206"/>
    <w:rsid w:val="00A166E9"/>
    <w:rsid w:val="00A22CFB"/>
    <w:rsid w:val="00A46CE3"/>
    <w:rsid w:val="00A97122"/>
    <w:rsid w:val="00AE2EA3"/>
    <w:rsid w:val="00B21CBC"/>
    <w:rsid w:val="00B85B39"/>
    <w:rsid w:val="00B9141D"/>
    <w:rsid w:val="00BA6BB3"/>
    <w:rsid w:val="00BD366E"/>
    <w:rsid w:val="00C0418C"/>
    <w:rsid w:val="00C21709"/>
    <w:rsid w:val="00C573FA"/>
    <w:rsid w:val="00C82E0E"/>
    <w:rsid w:val="00C9120E"/>
    <w:rsid w:val="00C9484B"/>
    <w:rsid w:val="00CB0A5E"/>
    <w:rsid w:val="00CE5D4C"/>
    <w:rsid w:val="00D2780E"/>
    <w:rsid w:val="00D511B8"/>
    <w:rsid w:val="00D6053D"/>
    <w:rsid w:val="00DB71AC"/>
    <w:rsid w:val="00DC7115"/>
    <w:rsid w:val="00DD39D4"/>
    <w:rsid w:val="00DE00B8"/>
    <w:rsid w:val="00DE0C8A"/>
    <w:rsid w:val="00E439DE"/>
    <w:rsid w:val="00E83C67"/>
    <w:rsid w:val="00E92938"/>
    <w:rsid w:val="00EC0A36"/>
    <w:rsid w:val="00EF6FC5"/>
    <w:rsid w:val="00F155A1"/>
    <w:rsid w:val="00FE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748CF-D63A-4D7A-ABE1-C373A807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41D"/>
    <w:rPr>
      <w:rFonts w:ascii="Segoe UI" w:hAnsi="Segoe UI" w:cs="Segoe UI"/>
      <w:sz w:val="18"/>
      <w:szCs w:val="18"/>
    </w:rPr>
  </w:style>
  <w:style w:type="character" w:customStyle="1" w:styleId="a4">
    <w:name w:val="Текст выноски Знак"/>
    <w:basedOn w:val="a0"/>
    <w:link w:val="a3"/>
    <w:uiPriority w:val="99"/>
    <w:semiHidden/>
    <w:rsid w:val="00B9141D"/>
    <w:rPr>
      <w:rFonts w:ascii="Segoe UI" w:eastAsia="Calibri" w:hAnsi="Segoe UI" w:cs="Segoe UI"/>
      <w:sz w:val="18"/>
      <w:szCs w:val="18"/>
      <w:lang w:eastAsia="ru-RU"/>
    </w:rPr>
  </w:style>
  <w:style w:type="paragraph" w:styleId="a5">
    <w:name w:val="List Paragraph"/>
    <w:basedOn w:val="a"/>
    <w:uiPriority w:val="34"/>
    <w:qFormat/>
    <w:rsid w:val="00A4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4768</TotalTime>
  <Pages>4</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Никонов Сергей Анатольевич</cp:lastModifiedBy>
  <cp:revision>60</cp:revision>
  <cp:lastPrinted>2024-09-30T09:27:00Z</cp:lastPrinted>
  <dcterms:created xsi:type="dcterms:W3CDTF">2019-02-12T05:25:00Z</dcterms:created>
  <dcterms:modified xsi:type="dcterms:W3CDTF">2024-09-30T09:27:00Z</dcterms:modified>
</cp:coreProperties>
</file>